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D1" w:rsidRPr="00B0036A" w:rsidRDefault="00FF1DD1" w:rsidP="00FF1DD1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 xml:space="preserve"> e </w:t>
      </w:r>
      <w:r w:rsidRPr="00B0036A"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>, COM A PARTICIPAÇÃO DAS COMISSÕES DE EDUCAÇÃO, SAÚDE E ASSISTÊNCIA E OBRAS E SERVIÇOS PÚBLICOS.</w:t>
      </w:r>
    </w:p>
    <w:p w:rsidR="00FF1DD1" w:rsidRPr="00B0036A" w:rsidRDefault="00FF1DD1" w:rsidP="00FF1DD1">
      <w:pPr>
        <w:rPr>
          <w:b/>
          <w:sz w:val="24"/>
          <w:szCs w:val="24"/>
        </w:rPr>
      </w:pPr>
    </w:p>
    <w:p w:rsidR="00FF1DD1" w:rsidRPr="00B0036A" w:rsidRDefault="00FF1DD1" w:rsidP="00FF1DD1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dez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fevereiro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>
        <w:rPr>
          <w:sz w:val="24"/>
          <w:szCs w:val="24"/>
        </w:rPr>
        <w:t>quatorze</w:t>
      </w:r>
      <w:r w:rsidRPr="00B0036A">
        <w:rPr>
          <w:sz w:val="24"/>
          <w:szCs w:val="24"/>
        </w:rPr>
        <w:t>, às 1</w:t>
      </w:r>
      <w:r>
        <w:rPr>
          <w:sz w:val="24"/>
          <w:szCs w:val="24"/>
        </w:rPr>
        <w:t>1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compareceram os Vereadores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>, Franciele de Lima Danelon,</w:t>
      </w:r>
      <w:r>
        <w:rPr>
          <w:sz w:val="24"/>
          <w:szCs w:val="24"/>
        </w:rPr>
        <w:t xml:space="preserve"> Rosana de Lima </w:t>
      </w:r>
      <w:proofErr w:type="spellStart"/>
      <w:r>
        <w:rPr>
          <w:sz w:val="24"/>
          <w:szCs w:val="24"/>
        </w:rPr>
        <w:t>Brizzi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Getúlio Benites Centurião, Tereza Camilo dos Santos, Mirian </w:t>
      </w:r>
      <w:proofErr w:type="spellStart"/>
      <w:r>
        <w:rPr>
          <w:sz w:val="24"/>
          <w:szCs w:val="24"/>
        </w:rPr>
        <w:t>Teleste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Valberto</w:t>
      </w:r>
      <w:proofErr w:type="spellEnd"/>
      <w:r>
        <w:rPr>
          <w:sz w:val="24"/>
          <w:szCs w:val="24"/>
        </w:rPr>
        <w:t xml:space="preserve"> Paixão da Silva, Osvaldino da Silveira, o Prefeito Fabian </w:t>
      </w:r>
      <w:proofErr w:type="spellStart"/>
      <w:r>
        <w:rPr>
          <w:sz w:val="24"/>
          <w:szCs w:val="24"/>
        </w:rPr>
        <w:t>Persi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Vendrusc</w:t>
      </w:r>
      <w:r w:rsidR="003E7AA5">
        <w:rPr>
          <w:sz w:val="24"/>
          <w:szCs w:val="24"/>
        </w:rPr>
        <w:t>o</w:t>
      </w:r>
      <w:r>
        <w:rPr>
          <w:sz w:val="24"/>
          <w:szCs w:val="24"/>
        </w:rPr>
        <w:t>lo</w:t>
      </w:r>
      <w:proofErr w:type="spellEnd"/>
      <w:r>
        <w:rPr>
          <w:sz w:val="24"/>
          <w:szCs w:val="24"/>
        </w:rPr>
        <w:t>, o Presidente da Câmara Municipal, Vereador Almir Bueno e demais servidores, conforme lista de presença assinada.</w:t>
      </w:r>
      <w:r w:rsidR="00503B54">
        <w:rPr>
          <w:sz w:val="24"/>
          <w:szCs w:val="24"/>
        </w:rPr>
        <w:t xml:space="preserve"> </w:t>
      </w:r>
      <w:r w:rsidR="00503B54" w:rsidRPr="00503B54">
        <w:rPr>
          <w:b/>
          <w:sz w:val="24"/>
          <w:szCs w:val="24"/>
        </w:rPr>
        <w:t xml:space="preserve">Ausente o Vereador </w:t>
      </w:r>
      <w:proofErr w:type="spellStart"/>
      <w:r w:rsidR="00503B54" w:rsidRPr="00503B54">
        <w:rPr>
          <w:b/>
          <w:sz w:val="24"/>
          <w:szCs w:val="24"/>
        </w:rPr>
        <w:t>Ademilson</w:t>
      </w:r>
      <w:proofErr w:type="spellEnd"/>
      <w:r w:rsidR="00503B54" w:rsidRPr="00503B54">
        <w:rPr>
          <w:b/>
          <w:sz w:val="24"/>
          <w:szCs w:val="24"/>
        </w:rPr>
        <w:t xml:space="preserve"> </w:t>
      </w:r>
      <w:proofErr w:type="spellStart"/>
      <w:r w:rsidR="00503B54" w:rsidRPr="00503B54">
        <w:rPr>
          <w:b/>
          <w:sz w:val="24"/>
          <w:szCs w:val="24"/>
        </w:rPr>
        <w:t>Simião</w:t>
      </w:r>
      <w:proofErr w:type="spellEnd"/>
      <w:r w:rsidR="00503B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E28C4">
        <w:rPr>
          <w:sz w:val="24"/>
          <w:szCs w:val="24"/>
        </w:rPr>
        <w:t xml:space="preserve">Na oportunidade o </w:t>
      </w:r>
      <w:r w:rsidR="009E28C4" w:rsidRPr="00503B54">
        <w:rPr>
          <w:b/>
          <w:sz w:val="24"/>
          <w:szCs w:val="24"/>
        </w:rPr>
        <w:t>Prefeito Municipal explanou sobre o projeto de lei n° 001/2014</w:t>
      </w:r>
      <w:r w:rsidR="009E28C4">
        <w:rPr>
          <w:sz w:val="24"/>
          <w:szCs w:val="24"/>
        </w:rPr>
        <w:t xml:space="preserve">, que autoriza o Poder Executivo alterar a LOA 2014 e a ajustar as programações estabelecidas </w:t>
      </w:r>
      <w:r w:rsidR="00480F94">
        <w:rPr>
          <w:sz w:val="24"/>
          <w:szCs w:val="24"/>
        </w:rPr>
        <w:t>no Plano Plurianual – 2014 a 2017 e a Lei de Diretrizes Orçamentárias, para criação de dotação por Crédito Especial no valor de R$ 8.524.801,41 (oito milhões,</w:t>
      </w:r>
      <w:proofErr w:type="gramStart"/>
      <w:r w:rsidR="00480F94">
        <w:rPr>
          <w:sz w:val="24"/>
          <w:szCs w:val="24"/>
        </w:rPr>
        <w:t xml:space="preserve">  </w:t>
      </w:r>
      <w:proofErr w:type="gramEnd"/>
      <w:r w:rsidR="00480F94">
        <w:rPr>
          <w:sz w:val="24"/>
          <w:szCs w:val="24"/>
        </w:rPr>
        <w:t xml:space="preserve">quinhentos e vinte e quatro mil, oitocentos e um reais e quarenta e um centavos). Também explanou sobre o </w:t>
      </w:r>
      <w:r w:rsidR="00480F94" w:rsidRPr="00503B54">
        <w:rPr>
          <w:b/>
          <w:sz w:val="24"/>
          <w:szCs w:val="24"/>
        </w:rPr>
        <w:t>projeto de lei n° 002/2014</w:t>
      </w:r>
      <w:r w:rsidR="00480F94">
        <w:rPr>
          <w:sz w:val="24"/>
          <w:szCs w:val="24"/>
        </w:rPr>
        <w:t xml:space="preserve">, que altera a Lei Municipal n° 1.730, de 26.11.2010, e dá </w:t>
      </w:r>
      <w:bookmarkStart w:id="0" w:name="_GoBack"/>
      <w:bookmarkEnd w:id="0"/>
      <w:r w:rsidR="00480F94">
        <w:rPr>
          <w:sz w:val="24"/>
          <w:szCs w:val="24"/>
        </w:rPr>
        <w:t xml:space="preserve">outras providências e </w:t>
      </w:r>
      <w:r w:rsidR="00480F94" w:rsidRPr="00503B54">
        <w:rPr>
          <w:b/>
          <w:sz w:val="24"/>
          <w:szCs w:val="24"/>
        </w:rPr>
        <w:t>projeto de lei n° 003/2014</w:t>
      </w:r>
      <w:r w:rsidR="00480F94">
        <w:rPr>
          <w:sz w:val="24"/>
          <w:szCs w:val="24"/>
        </w:rPr>
        <w:t>, que autoriza o Poder Executivo a firmar convênio com a Associação Pestalozzi de Guaíra, e dá outras providências. Feita a explanação por parte do Senhor Prefeito, foram respondidos</w:t>
      </w:r>
      <w:r w:rsidR="00503B54">
        <w:rPr>
          <w:sz w:val="24"/>
          <w:szCs w:val="24"/>
        </w:rPr>
        <w:t xml:space="preserve"> os</w:t>
      </w:r>
      <w:proofErr w:type="gramStart"/>
      <w:r w:rsidR="00480F94">
        <w:rPr>
          <w:sz w:val="24"/>
          <w:szCs w:val="24"/>
        </w:rPr>
        <w:t xml:space="preserve">  </w:t>
      </w:r>
      <w:proofErr w:type="gramEnd"/>
      <w:r w:rsidR="00480F94">
        <w:rPr>
          <w:sz w:val="24"/>
          <w:szCs w:val="24"/>
        </w:rPr>
        <w:t xml:space="preserve">questionamentos dos Vereadores a contento. </w:t>
      </w:r>
      <w:proofErr w:type="gramStart"/>
      <w:r w:rsidR="00480F94">
        <w:rPr>
          <w:sz w:val="24"/>
          <w:szCs w:val="24"/>
        </w:rPr>
        <w:t>A Oficial</w:t>
      </w:r>
      <w:proofErr w:type="gramEnd"/>
      <w:r w:rsidR="00480F94">
        <w:rPr>
          <w:sz w:val="24"/>
          <w:szCs w:val="24"/>
        </w:rPr>
        <w:t xml:space="preserve"> Legislativa entregou aos membros da Comissão de Legislação, Justiça e Redação Final, Vereadores </w:t>
      </w:r>
      <w:proofErr w:type="spellStart"/>
      <w:r w:rsidR="00480F94">
        <w:rPr>
          <w:sz w:val="24"/>
          <w:szCs w:val="24"/>
        </w:rPr>
        <w:t>Rossano</w:t>
      </w:r>
      <w:proofErr w:type="spellEnd"/>
      <w:r w:rsidR="00480F94">
        <w:rPr>
          <w:sz w:val="24"/>
          <w:szCs w:val="24"/>
        </w:rPr>
        <w:t xml:space="preserve">, Franciele e Rosana, cópia do </w:t>
      </w:r>
      <w:r w:rsidR="00480F94" w:rsidRPr="00503B54">
        <w:rPr>
          <w:b/>
          <w:sz w:val="24"/>
          <w:szCs w:val="24"/>
        </w:rPr>
        <w:t>Parecer Jurídico n° 001/2014</w:t>
      </w:r>
      <w:r w:rsidR="00480F94">
        <w:rPr>
          <w:sz w:val="24"/>
          <w:szCs w:val="24"/>
        </w:rPr>
        <w:t xml:space="preserve">, sobre o Veto Integral do Executivo ao Projeto de lei n° 058/2013, que dispõe sobre normas gerais urbanísticas para a instalação de Estruturas de Suporte das Estações Rádio Base e Equipamentos afins autorizados e homologados pela Agência Nacional de Telecomunicações. A Comissão de Legislação, Justiça e Redação Final decidiu solicitar parecer jurídico sobre os projetos de lei </w:t>
      </w:r>
      <w:proofErr w:type="spellStart"/>
      <w:r w:rsidR="00480F94">
        <w:rPr>
          <w:sz w:val="24"/>
          <w:szCs w:val="24"/>
        </w:rPr>
        <w:t>n°s</w:t>
      </w:r>
      <w:proofErr w:type="spellEnd"/>
      <w:r w:rsidR="00480F94">
        <w:rPr>
          <w:sz w:val="24"/>
          <w:szCs w:val="24"/>
        </w:rPr>
        <w:t xml:space="preserve"> 001, 002 e 003/2014</w:t>
      </w:r>
      <w:r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 Nada mais havendo a ser tratado,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 w:rsidR="00E21AE4"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E21AE4">
        <w:rPr>
          <w:sz w:val="24"/>
          <w:szCs w:val="24"/>
        </w:rPr>
        <w:t xml:space="preserve">10 de fevereiro </w:t>
      </w:r>
      <w:r w:rsidRPr="00B0036A">
        <w:rPr>
          <w:sz w:val="24"/>
          <w:szCs w:val="24"/>
        </w:rPr>
        <w:t>de 201</w:t>
      </w:r>
      <w:r>
        <w:rPr>
          <w:sz w:val="24"/>
          <w:szCs w:val="24"/>
        </w:rPr>
        <w:t>4</w:t>
      </w:r>
      <w:r w:rsidRPr="00B0036A">
        <w:rPr>
          <w:sz w:val="24"/>
          <w:szCs w:val="24"/>
        </w:rPr>
        <w:t>.</w:t>
      </w:r>
    </w:p>
    <w:p w:rsidR="00FF1DD1" w:rsidRPr="00B0036A" w:rsidRDefault="00FF1DD1" w:rsidP="00FF1DD1">
      <w:pPr>
        <w:jc w:val="both"/>
        <w:rPr>
          <w:sz w:val="24"/>
          <w:szCs w:val="24"/>
        </w:rPr>
      </w:pPr>
    </w:p>
    <w:p w:rsidR="00FF1DD1" w:rsidRPr="00B0036A" w:rsidRDefault="00FF1DD1" w:rsidP="00FF1DD1">
      <w:pPr>
        <w:jc w:val="both"/>
        <w:rPr>
          <w:sz w:val="24"/>
          <w:szCs w:val="24"/>
        </w:rPr>
      </w:pPr>
    </w:p>
    <w:p w:rsidR="00E21AE4" w:rsidRDefault="00E21AE4">
      <w:proofErr w:type="spellStart"/>
      <w:r>
        <w:t>Rossano</w:t>
      </w:r>
      <w:proofErr w:type="spellEnd"/>
      <w:r>
        <w:t xml:space="preserve"> França </w:t>
      </w:r>
      <w:proofErr w:type="spellStart"/>
      <w:r>
        <w:t>Triches</w:t>
      </w:r>
      <w:proofErr w:type="spellEnd"/>
      <w:r>
        <w:t xml:space="preserve"> </w:t>
      </w:r>
    </w:p>
    <w:p w:rsidR="00E21AE4" w:rsidRDefault="00E21AE4">
      <w:pPr>
        <w:rPr>
          <w:sz w:val="22"/>
          <w:szCs w:val="22"/>
        </w:rPr>
      </w:pPr>
      <w:r w:rsidRPr="00E21AE4">
        <w:rPr>
          <w:sz w:val="22"/>
          <w:szCs w:val="22"/>
        </w:rPr>
        <w:t>Presidente da Comissão de Legislação, Justiça e Redação Final</w:t>
      </w:r>
      <w:r w:rsidR="003E7AA5">
        <w:rPr>
          <w:sz w:val="22"/>
          <w:szCs w:val="22"/>
        </w:rPr>
        <w:t xml:space="preserve"> e Relator da </w:t>
      </w:r>
      <w:proofErr w:type="gramStart"/>
      <w:r w:rsidR="003E7AA5">
        <w:rPr>
          <w:sz w:val="22"/>
          <w:szCs w:val="22"/>
        </w:rPr>
        <w:t>Comissão</w:t>
      </w:r>
      <w:proofErr w:type="gramEnd"/>
    </w:p>
    <w:p w:rsidR="003E7AA5" w:rsidRDefault="003E7AA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de</w:t>
      </w:r>
      <w:proofErr w:type="gramEnd"/>
      <w:r>
        <w:rPr>
          <w:sz w:val="22"/>
          <w:szCs w:val="22"/>
        </w:rPr>
        <w:t xml:space="preserve"> Educação, Saúde e Assistência</w:t>
      </w:r>
    </w:p>
    <w:p w:rsidR="00E21AE4" w:rsidRDefault="00E21AE4">
      <w:pPr>
        <w:rPr>
          <w:sz w:val="22"/>
          <w:szCs w:val="22"/>
        </w:rPr>
      </w:pPr>
    </w:p>
    <w:p w:rsidR="00E21AE4" w:rsidRDefault="00E21AE4">
      <w:pPr>
        <w:rPr>
          <w:sz w:val="22"/>
          <w:szCs w:val="22"/>
        </w:rPr>
      </w:pPr>
    </w:p>
    <w:p w:rsidR="00E21AE4" w:rsidRPr="003E7AA5" w:rsidRDefault="003E7AA5">
      <w:r w:rsidRPr="003E7AA5">
        <w:t>Franciele de Lima Danelon</w:t>
      </w:r>
    </w:p>
    <w:p w:rsidR="003E7AA5" w:rsidRDefault="003E7AA5">
      <w:pPr>
        <w:rPr>
          <w:sz w:val="22"/>
          <w:szCs w:val="22"/>
        </w:rPr>
      </w:pPr>
      <w:r>
        <w:rPr>
          <w:sz w:val="22"/>
          <w:szCs w:val="22"/>
        </w:rPr>
        <w:t xml:space="preserve">Relatora da Comissão de Legislação, Justiça e Redação Final e Presidente </w:t>
      </w:r>
      <w:proofErr w:type="gramStart"/>
      <w:r>
        <w:rPr>
          <w:sz w:val="22"/>
          <w:szCs w:val="22"/>
        </w:rPr>
        <w:t>da</w:t>
      </w:r>
      <w:proofErr w:type="gramEnd"/>
      <w:r>
        <w:rPr>
          <w:sz w:val="22"/>
          <w:szCs w:val="22"/>
        </w:rPr>
        <w:t xml:space="preserve"> </w:t>
      </w:r>
    </w:p>
    <w:p w:rsidR="003E7AA5" w:rsidRDefault="003E7AA5">
      <w:pPr>
        <w:rPr>
          <w:sz w:val="22"/>
          <w:szCs w:val="22"/>
        </w:rPr>
      </w:pPr>
      <w:r>
        <w:rPr>
          <w:sz w:val="22"/>
          <w:szCs w:val="22"/>
        </w:rPr>
        <w:t>Comissão de Finanças e Orçamento</w:t>
      </w:r>
    </w:p>
    <w:p w:rsidR="003E7AA5" w:rsidRDefault="003E7AA5">
      <w:pPr>
        <w:rPr>
          <w:sz w:val="22"/>
          <w:szCs w:val="22"/>
        </w:rPr>
      </w:pPr>
    </w:p>
    <w:p w:rsidR="003E7AA5" w:rsidRDefault="003E7AA5">
      <w:pPr>
        <w:rPr>
          <w:sz w:val="22"/>
          <w:szCs w:val="22"/>
        </w:rPr>
      </w:pPr>
    </w:p>
    <w:p w:rsidR="003E7AA5" w:rsidRPr="003E7AA5" w:rsidRDefault="003E7AA5">
      <w:r w:rsidRPr="003E7AA5">
        <w:t xml:space="preserve">Rosana de Lima </w:t>
      </w:r>
      <w:proofErr w:type="spellStart"/>
      <w:r w:rsidRPr="003E7AA5">
        <w:t>Brizzi</w:t>
      </w:r>
      <w:proofErr w:type="spellEnd"/>
    </w:p>
    <w:p w:rsidR="003E7AA5" w:rsidRDefault="003E7AA5">
      <w:pPr>
        <w:rPr>
          <w:sz w:val="22"/>
          <w:szCs w:val="22"/>
        </w:rPr>
      </w:pPr>
      <w:r>
        <w:rPr>
          <w:sz w:val="22"/>
          <w:szCs w:val="22"/>
        </w:rPr>
        <w:t xml:space="preserve">Secretária da Comissão de Legislação, Justiça e Redação </w:t>
      </w:r>
      <w:proofErr w:type="gramStart"/>
      <w:r>
        <w:rPr>
          <w:sz w:val="22"/>
          <w:szCs w:val="22"/>
        </w:rPr>
        <w:t>Final</w:t>
      </w:r>
      <w:proofErr w:type="gramEnd"/>
    </w:p>
    <w:p w:rsidR="003E7AA5" w:rsidRDefault="003E7AA5">
      <w:pPr>
        <w:rPr>
          <w:sz w:val="22"/>
          <w:szCs w:val="22"/>
        </w:rPr>
      </w:pPr>
    </w:p>
    <w:p w:rsidR="003E7AA5" w:rsidRDefault="003E7AA5">
      <w:pPr>
        <w:rPr>
          <w:sz w:val="22"/>
          <w:szCs w:val="22"/>
        </w:rPr>
      </w:pPr>
    </w:p>
    <w:p w:rsidR="003E7AA5" w:rsidRDefault="003E7AA5">
      <w:pPr>
        <w:rPr>
          <w:sz w:val="22"/>
          <w:szCs w:val="22"/>
        </w:rPr>
      </w:pPr>
    </w:p>
    <w:p w:rsidR="003E7AA5" w:rsidRDefault="003E7AA5">
      <w:pPr>
        <w:rPr>
          <w:sz w:val="22"/>
          <w:szCs w:val="22"/>
        </w:rPr>
      </w:pPr>
    </w:p>
    <w:p w:rsidR="003E7AA5" w:rsidRDefault="003E7AA5">
      <w:pPr>
        <w:rPr>
          <w:sz w:val="22"/>
          <w:szCs w:val="22"/>
        </w:rPr>
      </w:pPr>
    </w:p>
    <w:p w:rsidR="003E7AA5" w:rsidRPr="00E21AE4" w:rsidRDefault="003E7AA5">
      <w:pPr>
        <w:rPr>
          <w:sz w:val="22"/>
          <w:szCs w:val="22"/>
        </w:rPr>
      </w:pPr>
    </w:p>
    <w:p w:rsidR="003E7AA5" w:rsidRPr="003E7AA5" w:rsidRDefault="003E7AA5" w:rsidP="003E7AA5">
      <w:pPr>
        <w:jc w:val="both"/>
        <w:rPr>
          <w:sz w:val="20"/>
          <w:szCs w:val="20"/>
        </w:rPr>
      </w:pPr>
      <w:r w:rsidRPr="003E7AA5">
        <w:rPr>
          <w:sz w:val="20"/>
          <w:szCs w:val="20"/>
        </w:rPr>
        <w:t>ATA Nº 03/2014 -</w:t>
      </w:r>
      <w:proofErr w:type="gramStart"/>
      <w:r w:rsidRPr="003E7AA5">
        <w:rPr>
          <w:sz w:val="20"/>
          <w:szCs w:val="20"/>
        </w:rPr>
        <w:t xml:space="preserve">  </w:t>
      </w:r>
      <w:proofErr w:type="gramEnd"/>
      <w:r w:rsidRPr="003E7AA5">
        <w:rPr>
          <w:sz w:val="20"/>
          <w:szCs w:val="20"/>
        </w:rPr>
        <w:t>REUNIÃO CONJUNTA DAS COMISSÕES DE LEGISLAÇÃO, JUSTIÇA E REDAÇÃO FINAL e  FINANÇAS E ORÇAMENTO, COM A PARTICIPAÇÃO DAS COMISSÕES DE EDUCAÇÃO, SAÚDE E ASSISTÊN</w:t>
      </w:r>
      <w:r>
        <w:rPr>
          <w:sz w:val="20"/>
          <w:szCs w:val="20"/>
        </w:rPr>
        <w:t>CIA E OBRAS E SERVIÇOS PÚBLICOS – FLS. 02</w:t>
      </w:r>
    </w:p>
    <w:p w:rsidR="003E7AA5" w:rsidRPr="00B0036A" w:rsidRDefault="003E7AA5" w:rsidP="003E7AA5">
      <w:pPr>
        <w:rPr>
          <w:b/>
          <w:sz w:val="24"/>
          <w:szCs w:val="24"/>
        </w:rPr>
      </w:pPr>
    </w:p>
    <w:p w:rsidR="00E21AE4" w:rsidRDefault="00E21AE4" w:rsidP="003E7AA5">
      <w:pPr>
        <w:rPr>
          <w:sz w:val="22"/>
          <w:szCs w:val="22"/>
        </w:rPr>
      </w:pPr>
    </w:p>
    <w:p w:rsidR="003E7AA5" w:rsidRPr="003E7AA5" w:rsidRDefault="003E7AA5" w:rsidP="003E7AA5">
      <w:r>
        <w:t>Getúlio Benites Centurião</w:t>
      </w:r>
    </w:p>
    <w:p w:rsidR="003E7AA5" w:rsidRDefault="003E7AA5" w:rsidP="003E7AA5">
      <w:pPr>
        <w:rPr>
          <w:sz w:val="22"/>
          <w:szCs w:val="22"/>
        </w:rPr>
      </w:pPr>
      <w:r>
        <w:rPr>
          <w:sz w:val="22"/>
          <w:szCs w:val="22"/>
        </w:rPr>
        <w:t>Relator da Comissão de Finanças e Orçamento</w:t>
      </w:r>
    </w:p>
    <w:p w:rsidR="003E7AA5" w:rsidRDefault="003E7AA5" w:rsidP="003E7AA5">
      <w:pPr>
        <w:rPr>
          <w:sz w:val="22"/>
          <w:szCs w:val="22"/>
        </w:rPr>
      </w:pPr>
    </w:p>
    <w:p w:rsidR="003E7AA5" w:rsidRDefault="003E7AA5" w:rsidP="003E7AA5">
      <w:pPr>
        <w:rPr>
          <w:sz w:val="22"/>
          <w:szCs w:val="22"/>
        </w:rPr>
      </w:pPr>
    </w:p>
    <w:p w:rsidR="003E7AA5" w:rsidRDefault="003E7AA5" w:rsidP="003E7AA5">
      <w:pPr>
        <w:rPr>
          <w:sz w:val="22"/>
          <w:szCs w:val="22"/>
        </w:rPr>
      </w:pPr>
    </w:p>
    <w:p w:rsidR="003E7AA5" w:rsidRPr="003E7AA5" w:rsidRDefault="003E7AA5" w:rsidP="003E7AA5">
      <w:r>
        <w:t>Tereza Camilo dos Santos</w:t>
      </w:r>
    </w:p>
    <w:p w:rsidR="003E7AA5" w:rsidRDefault="003E7AA5" w:rsidP="003E7AA5">
      <w:pPr>
        <w:rPr>
          <w:sz w:val="22"/>
          <w:szCs w:val="22"/>
        </w:rPr>
      </w:pPr>
      <w:r>
        <w:rPr>
          <w:sz w:val="22"/>
          <w:szCs w:val="22"/>
        </w:rPr>
        <w:t xml:space="preserve">Presidente da Comissão de Educação, Saúde e Assistência e </w:t>
      </w:r>
      <w:proofErr w:type="gramStart"/>
      <w:r>
        <w:rPr>
          <w:sz w:val="22"/>
          <w:szCs w:val="22"/>
        </w:rPr>
        <w:t>Secretária</w:t>
      </w:r>
      <w:proofErr w:type="gramEnd"/>
    </w:p>
    <w:p w:rsidR="003E7AA5" w:rsidRDefault="003E7AA5" w:rsidP="003E7AA5">
      <w:pPr>
        <w:rPr>
          <w:sz w:val="22"/>
          <w:szCs w:val="22"/>
        </w:rPr>
      </w:pPr>
      <w:r>
        <w:rPr>
          <w:sz w:val="22"/>
          <w:szCs w:val="22"/>
        </w:rPr>
        <w:t>Da Comissão de Obras e Serviços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Públicos</w:t>
      </w:r>
    </w:p>
    <w:p w:rsidR="003E7AA5" w:rsidRDefault="003E7AA5" w:rsidP="003E7AA5">
      <w:pPr>
        <w:rPr>
          <w:sz w:val="22"/>
          <w:szCs w:val="22"/>
        </w:rPr>
      </w:pPr>
    </w:p>
    <w:p w:rsidR="003E7AA5" w:rsidRDefault="003E7AA5" w:rsidP="003E7AA5">
      <w:pPr>
        <w:rPr>
          <w:sz w:val="22"/>
          <w:szCs w:val="22"/>
        </w:rPr>
      </w:pPr>
    </w:p>
    <w:p w:rsidR="003E7AA5" w:rsidRPr="003E7AA5" w:rsidRDefault="003E7AA5" w:rsidP="003E7AA5">
      <w:r>
        <w:t xml:space="preserve">Mirian </w:t>
      </w:r>
      <w:proofErr w:type="spellStart"/>
      <w:r>
        <w:t>Teleste</w:t>
      </w:r>
      <w:proofErr w:type="spellEnd"/>
    </w:p>
    <w:p w:rsidR="003E7AA5" w:rsidRDefault="003E7AA5" w:rsidP="003E7AA5">
      <w:pPr>
        <w:rPr>
          <w:sz w:val="22"/>
          <w:szCs w:val="22"/>
        </w:rPr>
      </w:pPr>
      <w:r>
        <w:rPr>
          <w:sz w:val="22"/>
          <w:szCs w:val="22"/>
        </w:rPr>
        <w:t>Secretária</w:t>
      </w:r>
      <w:r>
        <w:rPr>
          <w:sz w:val="22"/>
          <w:szCs w:val="22"/>
        </w:rPr>
        <w:t xml:space="preserve"> da Comissão de Educação, Saúde e </w:t>
      </w:r>
      <w:proofErr w:type="gramStart"/>
      <w:r>
        <w:rPr>
          <w:sz w:val="22"/>
          <w:szCs w:val="22"/>
        </w:rPr>
        <w:t>Assistência</w:t>
      </w:r>
      <w:proofErr w:type="gramEnd"/>
    </w:p>
    <w:p w:rsidR="003E7AA5" w:rsidRDefault="003E7AA5" w:rsidP="003E7AA5">
      <w:pPr>
        <w:rPr>
          <w:sz w:val="22"/>
          <w:szCs w:val="22"/>
        </w:rPr>
      </w:pPr>
    </w:p>
    <w:p w:rsidR="003E7AA5" w:rsidRDefault="003E7AA5" w:rsidP="003E7AA5">
      <w:pPr>
        <w:rPr>
          <w:sz w:val="22"/>
          <w:szCs w:val="22"/>
        </w:rPr>
      </w:pPr>
    </w:p>
    <w:p w:rsidR="003E7AA5" w:rsidRPr="003E7AA5" w:rsidRDefault="003E7AA5" w:rsidP="003E7AA5">
      <w:proofErr w:type="spellStart"/>
      <w:r>
        <w:t>Valberto</w:t>
      </w:r>
      <w:proofErr w:type="spellEnd"/>
      <w:r>
        <w:t xml:space="preserve"> Paixão da Silva</w:t>
      </w:r>
    </w:p>
    <w:p w:rsidR="003E7AA5" w:rsidRDefault="003E7AA5" w:rsidP="003E7AA5">
      <w:pPr>
        <w:rPr>
          <w:sz w:val="22"/>
          <w:szCs w:val="22"/>
        </w:rPr>
      </w:pPr>
      <w:r>
        <w:rPr>
          <w:sz w:val="22"/>
          <w:szCs w:val="22"/>
        </w:rPr>
        <w:t xml:space="preserve">Presidente da Comissão de </w:t>
      </w:r>
      <w:r>
        <w:rPr>
          <w:sz w:val="22"/>
          <w:szCs w:val="22"/>
        </w:rPr>
        <w:t>Obras e Serviços Públicos</w:t>
      </w:r>
    </w:p>
    <w:p w:rsidR="003E7AA5" w:rsidRDefault="003E7AA5" w:rsidP="003E7AA5">
      <w:pPr>
        <w:rPr>
          <w:sz w:val="22"/>
          <w:szCs w:val="22"/>
        </w:rPr>
      </w:pPr>
    </w:p>
    <w:p w:rsidR="003E7AA5" w:rsidRDefault="003E7AA5" w:rsidP="003E7AA5">
      <w:pPr>
        <w:rPr>
          <w:sz w:val="22"/>
          <w:szCs w:val="22"/>
        </w:rPr>
      </w:pPr>
    </w:p>
    <w:p w:rsidR="003E7AA5" w:rsidRDefault="003E7AA5" w:rsidP="003E7AA5">
      <w:pPr>
        <w:rPr>
          <w:sz w:val="22"/>
          <w:szCs w:val="22"/>
        </w:rPr>
      </w:pPr>
    </w:p>
    <w:p w:rsidR="003E7AA5" w:rsidRPr="003E7AA5" w:rsidRDefault="003E7AA5" w:rsidP="003E7AA5">
      <w:r w:rsidRPr="003E7AA5">
        <w:t>Osvaldino da Silveira</w:t>
      </w:r>
    </w:p>
    <w:p w:rsidR="003E7AA5" w:rsidRDefault="003E7AA5" w:rsidP="003E7AA5">
      <w:pPr>
        <w:rPr>
          <w:sz w:val="22"/>
          <w:szCs w:val="22"/>
        </w:rPr>
      </w:pPr>
      <w:r>
        <w:rPr>
          <w:sz w:val="22"/>
          <w:szCs w:val="22"/>
        </w:rPr>
        <w:t>Relator da Comissão de Obras e Serviços Públicos</w:t>
      </w:r>
    </w:p>
    <w:p w:rsidR="003E7AA5" w:rsidRPr="00E21AE4" w:rsidRDefault="003E7AA5" w:rsidP="003E7AA5">
      <w:pPr>
        <w:rPr>
          <w:sz w:val="22"/>
          <w:szCs w:val="22"/>
        </w:rPr>
      </w:pPr>
    </w:p>
    <w:sectPr w:rsidR="003E7AA5" w:rsidRPr="00E21AE4" w:rsidSect="00767B97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D1"/>
    <w:rsid w:val="003E7AA5"/>
    <w:rsid w:val="0047231C"/>
    <w:rsid w:val="00480F94"/>
    <w:rsid w:val="00503B54"/>
    <w:rsid w:val="009E28C4"/>
    <w:rsid w:val="00E21AE4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D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2014-02-10T18:16:00Z</cp:lastPrinted>
  <dcterms:created xsi:type="dcterms:W3CDTF">2014-02-10T17:21:00Z</dcterms:created>
  <dcterms:modified xsi:type="dcterms:W3CDTF">2014-02-10T18:18:00Z</dcterms:modified>
</cp:coreProperties>
</file>