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04721D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2F6668" w:rsidRPr="00B0036A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D71573">
        <w:rPr>
          <w:sz w:val="24"/>
          <w:szCs w:val="24"/>
        </w:rPr>
        <w:t>nove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D71573"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D71573">
        <w:rPr>
          <w:sz w:val="24"/>
          <w:szCs w:val="24"/>
        </w:rPr>
        <w:t>09.06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 </w:t>
      </w:r>
      <w:r w:rsidR="000F402C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53350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="002A03A2">
        <w:rPr>
          <w:b/>
          <w:sz w:val="24"/>
          <w:szCs w:val="24"/>
        </w:rPr>
        <w:t xml:space="preserve">Elza Aparecida Barbosa </w:t>
      </w:r>
      <w:proofErr w:type="spellStart"/>
      <w:r w:rsidR="002A03A2">
        <w:rPr>
          <w:b/>
          <w:sz w:val="24"/>
          <w:szCs w:val="24"/>
        </w:rPr>
        <w:t>Romoda</w:t>
      </w:r>
      <w:proofErr w:type="spellEnd"/>
      <w:r w:rsidR="00253350">
        <w:rPr>
          <w:b/>
          <w:sz w:val="24"/>
          <w:szCs w:val="24"/>
        </w:rPr>
        <w:t xml:space="preserve"> e</w:t>
      </w:r>
      <w:r w:rsidR="000F402C">
        <w:rPr>
          <w:b/>
          <w:sz w:val="24"/>
          <w:szCs w:val="24"/>
        </w:rPr>
        <w:t xml:space="preserve"> 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175A6B">
        <w:rPr>
          <w:b/>
          <w:sz w:val="24"/>
          <w:szCs w:val="24"/>
        </w:rPr>
        <w:t>, bem como</w:t>
      </w:r>
      <w:r w:rsidR="0088701F">
        <w:rPr>
          <w:b/>
          <w:sz w:val="24"/>
          <w:szCs w:val="24"/>
        </w:rPr>
        <w:t xml:space="preserve"> o Vereador Carlos Magno P. </w:t>
      </w:r>
      <w:proofErr w:type="spellStart"/>
      <w:r w:rsidR="0088701F">
        <w:rPr>
          <w:b/>
          <w:sz w:val="24"/>
          <w:szCs w:val="24"/>
        </w:rPr>
        <w:t>Czerwonka</w:t>
      </w:r>
      <w:proofErr w:type="spellEnd"/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D96F6E">
        <w:rPr>
          <w:sz w:val="24"/>
          <w:szCs w:val="24"/>
        </w:rPr>
        <w:t>,</w:t>
      </w:r>
      <w:r w:rsidR="00175A6B">
        <w:rPr>
          <w:sz w:val="24"/>
          <w:szCs w:val="24"/>
        </w:rPr>
        <w:t xml:space="preserve"> o Advo</w:t>
      </w:r>
      <w:r w:rsidR="0088701F">
        <w:rPr>
          <w:sz w:val="24"/>
          <w:szCs w:val="24"/>
        </w:rPr>
        <w:t>gado Israel Francisco dos Santos</w:t>
      </w:r>
      <w:r w:rsidR="00D96F6E">
        <w:rPr>
          <w:sz w:val="24"/>
          <w:szCs w:val="24"/>
        </w:rPr>
        <w:t xml:space="preserve"> e o Vereador </w:t>
      </w:r>
      <w:proofErr w:type="spellStart"/>
      <w:r w:rsidR="00D96F6E">
        <w:rPr>
          <w:sz w:val="24"/>
          <w:szCs w:val="24"/>
        </w:rPr>
        <w:t>Gileade</w:t>
      </w:r>
      <w:proofErr w:type="spellEnd"/>
      <w:r w:rsidR="00D96F6E">
        <w:rPr>
          <w:sz w:val="24"/>
          <w:szCs w:val="24"/>
        </w:rPr>
        <w:t xml:space="preserve"> Gabriel </w:t>
      </w:r>
      <w:proofErr w:type="spellStart"/>
      <w:r w:rsidR="00D96F6E">
        <w:rPr>
          <w:sz w:val="24"/>
          <w:szCs w:val="24"/>
        </w:rPr>
        <w:t>Osti</w:t>
      </w:r>
      <w:proofErr w:type="spellEnd"/>
      <w:r w:rsidR="00D96F6E">
        <w:rPr>
          <w:sz w:val="24"/>
          <w:szCs w:val="24"/>
        </w:rPr>
        <w:t xml:space="preserve">. </w:t>
      </w:r>
      <w:r w:rsidR="00E41E1D">
        <w:rPr>
          <w:sz w:val="24"/>
          <w:szCs w:val="24"/>
        </w:rPr>
        <w:t xml:space="preserve"> </w:t>
      </w:r>
      <w:r w:rsidR="002A03A2">
        <w:rPr>
          <w:sz w:val="24"/>
          <w:szCs w:val="24"/>
        </w:rPr>
        <w:t>Inicialmente 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BD1ACF">
        <w:rPr>
          <w:sz w:val="24"/>
          <w:szCs w:val="24"/>
        </w:rPr>
        <w:t xml:space="preserve"> pelos Vereadores</w:t>
      </w:r>
      <w:r w:rsidR="00D96F6E">
        <w:rPr>
          <w:sz w:val="24"/>
          <w:szCs w:val="24"/>
        </w:rPr>
        <w:t xml:space="preserve"> da Comissão,</w:t>
      </w:r>
      <w:proofErr w:type="gramStart"/>
      <w:r w:rsidR="002A03A2">
        <w:rPr>
          <w:sz w:val="24"/>
          <w:szCs w:val="24"/>
        </w:rPr>
        <w:t xml:space="preserve">  </w:t>
      </w:r>
      <w:proofErr w:type="gramEnd"/>
      <w:r w:rsidR="002A03A2">
        <w:rPr>
          <w:sz w:val="24"/>
          <w:szCs w:val="24"/>
        </w:rPr>
        <w:t>a Ata</w:t>
      </w:r>
      <w:r w:rsidR="00175A6B">
        <w:rPr>
          <w:sz w:val="24"/>
          <w:szCs w:val="24"/>
        </w:rPr>
        <w:t xml:space="preserve"> de Reunião Conjunta</w:t>
      </w:r>
      <w:r w:rsidR="002A03A2">
        <w:rPr>
          <w:sz w:val="24"/>
          <w:szCs w:val="24"/>
        </w:rPr>
        <w:t xml:space="preserve"> n° 0</w:t>
      </w:r>
      <w:r w:rsidR="00175A6B">
        <w:rPr>
          <w:sz w:val="24"/>
          <w:szCs w:val="24"/>
        </w:rPr>
        <w:t>7</w:t>
      </w:r>
      <w:r w:rsidR="002A03A2">
        <w:rPr>
          <w:sz w:val="24"/>
          <w:szCs w:val="24"/>
        </w:rPr>
        <w:t>/20</w:t>
      </w:r>
      <w:r w:rsidR="00BD1ACF">
        <w:rPr>
          <w:sz w:val="24"/>
          <w:szCs w:val="24"/>
        </w:rPr>
        <w:t>20</w:t>
      </w:r>
      <w:r w:rsidR="00175A6B">
        <w:rPr>
          <w:sz w:val="24"/>
          <w:szCs w:val="24"/>
        </w:rPr>
        <w:t xml:space="preserve"> (Legislação, Finanças e Educação)</w:t>
      </w:r>
      <w:r w:rsidR="00E36141">
        <w:rPr>
          <w:sz w:val="24"/>
          <w:szCs w:val="24"/>
        </w:rPr>
        <w:t xml:space="preserve">, assinada também pelo Vereador </w:t>
      </w:r>
      <w:proofErr w:type="spellStart"/>
      <w:r w:rsidR="00E36141">
        <w:rPr>
          <w:sz w:val="24"/>
          <w:szCs w:val="24"/>
        </w:rPr>
        <w:t>Gileade</w:t>
      </w:r>
      <w:proofErr w:type="spellEnd"/>
      <w:r w:rsidR="00175A6B">
        <w:rPr>
          <w:sz w:val="24"/>
          <w:szCs w:val="24"/>
        </w:rPr>
        <w:t xml:space="preserve">. Foi analisado o </w:t>
      </w:r>
      <w:r w:rsidR="00175A6B" w:rsidRPr="00175A6B">
        <w:rPr>
          <w:b/>
          <w:sz w:val="24"/>
          <w:szCs w:val="24"/>
        </w:rPr>
        <w:t>Projeto de Lei Complementar n° 002/2020</w:t>
      </w:r>
      <w:r w:rsidR="00175A6B">
        <w:rPr>
          <w:sz w:val="24"/>
          <w:szCs w:val="24"/>
        </w:rPr>
        <w:t xml:space="preserve">, do Executivo, que “dispõe sobre a criação, delimitação e denominação de bairros no Município de Guaíra, Estado do Paraná, e dá outras providências.” O Advogado Israel explanou sobre </w:t>
      </w:r>
      <w:r w:rsidR="00175A6B" w:rsidRPr="00F56879">
        <w:rPr>
          <w:b/>
          <w:sz w:val="24"/>
          <w:szCs w:val="24"/>
        </w:rPr>
        <w:t>o Parecer Jurídico n° 48/2020</w:t>
      </w:r>
      <w:r w:rsidR="00175A6B">
        <w:rPr>
          <w:sz w:val="24"/>
          <w:szCs w:val="24"/>
        </w:rPr>
        <w:t xml:space="preserve">, de sua autoria, onde concluiu pela possibilidade jurídica de tramitação, discussão e votação da matéria proposta, estando o presente projeto de lei formalmente adequado à legislação que rege a matéria, tendo sido observados todos os requisitos exigidos na Constituição da República e na Lei Orgânica do Município. A Vereadora Elza expôs sua preocupação em não prejudicar os pequenos comércios que existem nos </w:t>
      </w:r>
      <w:r w:rsidR="00D96F6E">
        <w:rPr>
          <w:sz w:val="24"/>
          <w:szCs w:val="24"/>
        </w:rPr>
        <w:t xml:space="preserve">bairros e também as pequenas indústrias, acrescentando que </w:t>
      </w:r>
      <w:proofErr w:type="gramStart"/>
      <w:r w:rsidR="00D96F6E">
        <w:rPr>
          <w:sz w:val="24"/>
          <w:szCs w:val="24"/>
        </w:rPr>
        <w:t>na sua opinião</w:t>
      </w:r>
      <w:proofErr w:type="gramEnd"/>
      <w:r w:rsidR="00D96F6E">
        <w:rPr>
          <w:sz w:val="24"/>
          <w:szCs w:val="24"/>
        </w:rPr>
        <w:t xml:space="preserve"> teriam que analisar com calma esse projeto de lei, ao que o Advogado Israel também concordou de que seria importante dialogar com os moradores que residem nos bairros, para que os mesmos tenham conhecimento do projeto e das mudanças que podem ocorrer. Após discussão, a comissão cogitou em encaminhar um ofício à Secretaria Municipal de Planejamento, para uma reunião na próxima semana, para maiores esclarecimentos e para saber sobre as consequências dessa legislação, no entanto a Vereadora Ligia entrou em contato, por telefone com o </w:t>
      </w:r>
      <w:r w:rsidR="00D96F6E" w:rsidRPr="00F56879">
        <w:rPr>
          <w:b/>
          <w:sz w:val="24"/>
          <w:szCs w:val="24"/>
        </w:rPr>
        <w:t>Engenheir</w:t>
      </w:r>
      <w:r w:rsidR="00E36141">
        <w:rPr>
          <w:b/>
          <w:sz w:val="24"/>
          <w:szCs w:val="24"/>
        </w:rPr>
        <w:t>o da Prefeitura Municipal, senhor Luiz Mitsuo</w:t>
      </w:r>
      <w:r w:rsidR="00D96F6E" w:rsidRPr="00F56879">
        <w:rPr>
          <w:b/>
          <w:sz w:val="24"/>
          <w:szCs w:val="24"/>
        </w:rPr>
        <w:t xml:space="preserve"> </w:t>
      </w:r>
      <w:proofErr w:type="spellStart"/>
      <w:r w:rsidR="00D96F6E" w:rsidRPr="00F56879">
        <w:rPr>
          <w:b/>
          <w:sz w:val="24"/>
          <w:szCs w:val="24"/>
        </w:rPr>
        <w:t>Shiomi</w:t>
      </w:r>
      <w:proofErr w:type="spellEnd"/>
      <w:r w:rsidR="00D96F6E">
        <w:rPr>
          <w:sz w:val="24"/>
          <w:szCs w:val="24"/>
        </w:rPr>
        <w:t>, que compareceu à reunião, explicando que esse projeto é uma subdivisão dos bairros, para as pessoas se localizarem, sendo que procuraram preservar o que mais se identifica com cada localidade e não estão discutindo</w:t>
      </w:r>
      <w:r w:rsidR="00F56879">
        <w:rPr>
          <w:sz w:val="24"/>
          <w:szCs w:val="24"/>
        </w:rPr>
        <w:t xml:space="preserve"> nesse projeto</w:t>
      </w:r>
      <w:r w:rsidR="00D96F6E">
        <w:rPr>
          <w:sz w:val="24"/>
          <w:szCs w:val="24"/>
        </w:rPr>
        <w:t xml:space="preserve"> se vai</w:t>
      </w:r>
      <w:r w:rsidR="00F56879">
        <w:rPr>
          <w:sz w:val="24"/>
          <w:szCs w:val="24"/>
        </w:rPr>
        <w:t xml:space="preserve"> ser</w:t>
      </w:r>
      <w:r w:rsidR="00D96F6E">
        <w:rPr>
          <w:sz w:val="24"/>
          <w:szCs w:val="24"/>
        </w:rPr>
        <w:t xml:space="preserve"> permiti</w:t>
      </w:r>
      <w:r w:rsidR="00F56879">
        <w:rPr>
          <w:sz w:val="24"/>
          <w:szCs w:val="24"/>
        </w:rPr>
        <w:t>da</w:t>
      </w:r>
      <w:r w:rsidR="00D96F6E">
        <w:rPr>
          <w:sz w:val="24"/>
          <w:szCs w:val="24"/>
        </w:rPr>
        <w:t xml:space="preserve"> uma ou outra atividade,</w:t>
      </w:r>
      <w:r w:rsidR="00F535CB">
        <w:rPr>
          <w:sz w:val="24"/>
          <w:szCs w:val="24"/>
        </w:rPr>
        <w:t xml:space="preserve"> é só a delimitação dos bairros,</w:t>
      </w:r>
      <w:proofErr w:type="gramStart"/>
      <w:r w:rsidR="00F535CB">
        <w:rPr>
          <w:sz w:val="24"/>
          <w:szCs w:val="24"/>
        </w:rPr>
        <w:t xml:space="preserve"> </w:t>
      </w:r>
      <w:r w:rsidR="00D96F6E">
        <w:rPr>
          <w:sz w:val="24"/>
          <w:szCs w:val="24"/>
        </w:rPr>
        <w:t xml:space="preserve"> </w:t>
      </w:r>
      <w:r w:rsidR="00E36141">
        <w:rPr>
          <w:sz w:val="24"/>
          <w:szCs w:val="24"/>
        </w:rPr>
        <w:t xml:space="preserve"> </w:t>
      </w:r>
      <w:proofErr w:type="gramEnd"/>
      <w:r w:rsidR="00E36141">
        <w:rPr>
          <w:sz w:val="24"/>
          <w:szCs w:val="24"/>
        </w:rPr>
        <w:t xml:space="preserve">pois </w:t>
      </w:r>
      <w:r w:rsidR="00D96F6E">
        <w:rPr>
          <w:sz w:val="24"/>
          <w:szCs w:val="24"/>
        </w:rPr>
        <w:t>será feita a identificação das ruas, após essa delimitação</w:t>
      </w:r>
      <w:r w:rsidR="008D2FCA">
        <w:rPr>
          <w:sz w:val="24"/>
          <w:szCs w:val="24"/>
        </w:rPr>
        <w:t xml:space="preserve">; </w:t>
      </w:r>
      <w:r w:rsidR="00D96F6E">
        <w:rPr>
          <w:sz w:val="24"/>
          <w:szCs w:val="24"/>
        </w:rPr>
        <w:t>esclarece</w:t>
      </w:r>
      <w:r w:rsidR="008D2FCA">
        <w:rPr>
          <w:sz w:val="24"/>
          <w:szCs w:val="24"/>
        </w:rPr>
        <w:t>u</w:t>
      </w:r>
      <w:r w:rsidR="0004721D">
        <w:rPr>
          <w:sz w:val="24"/>
          <w:szCs w:val="24"/>
        </w:rPr>
        <w:t xml:space="preserve"> </w:t>
      </w:r>
      <w:r w:rsidR="00D96F6E">
        <w:rPr>
          <w:sz w:val="24"/>
          <w:szCs w:val="24"/>
        </w:rPr>
        <w:t xml:space="preserve"> que serão setenta e três loteamentos em Guaíra, dentre os quais, uns vinte são conhecidos e depois de feita essa regulamentação, os guias vão ter que seguir esse mapa,</w:t>
      </w:r>
      <w:r w:rsidR="00F56879">
        <w:rPr>
          <w:sz w:val="24"/>
          <w:szCs w:val="24"/>
        </w:rPr>
        <w:t xml:space="preserve"> ressaltando que procuraram preservar como já era conhecida cada região. </w:t>
      </w:r>
      <w:proofErr w:type="gramStart"/>
      <w:r w:rsidR="00F56879">
        <w:rPr>
          <w:sz w:val="24"/>
          <w:szCs w:val="24"/>
        </w:rPr>
        <w:t>Após</w:t>
      </w:r>
      <w:proofErr w:type="gramEnd"/>
      <w:r w:rsidR="00F56879">
        <w:rPr>
          <w:sz w:val="24"/>
          <w:szCs w:val="24"/>
        </w:rPr>
        <w:t xml:space="preserve"> esclarecidas as dúvidas, o Relator da Comissão, Vereador Carlos, apresentou Parecer pela admissibilidade e tramitação, sendo que a Vereadora Ligia e a Vereadora Elza votaram à favor do Parecer, portanto FAVORÁVEL o Parecer da Comissão.</w:t>
      </w:r>
      <w:r w:rsidR="00E36141">
        <w:rPr>
          <w:sz w:val="24"/>
          <w:szCs w:val="24"/>
        </w:rPr>
        <w:t xml:space="preserve"> Foi analisado também o </w:t>
      </w:r>
      <w:r w:rsidR="00E36141" w:rsidRPr="00E36141">
        <w:rPr>
          <w:b/>
          <w:sz w:val="24"/>
          <w:szCs w:val="24"/>
        </w:rPr>
        <w:t>Projeto de Lei n° 018/2020</w:t>
      </w:r>
      <w:r w:rsidR="00E36141">
        <w:rPr>
          <w:sz w:val="24"/>
          <w:szCs w:val="24"/>
        </w:rPr>
        <w:t xml:space="preserve">, do Legislativo, que “Fixa os subsídios do Prefeito, Vice-Prefeito, Secretários Municipais e do Procurador Geral do Município, para a legislatura 2021 a 2024”. </w:t>
      </w:r>
      <w:r w:rsidR="00F535CB">
        <w:rPr>
          <w:sz w:val="24"/>
          <w:szCs w:val="24"/>
        </w:rPr>
        <w:t>O Advogado Israel explano</w:t>
      </w:r>
      <w:r w:rsidR="0040349A">
        <w:rPr>
          <w:sz w:val="24"/>
          <w:szCs w:val="24"/>
        </w:rPr>
        <w:t>u</w:t>
      </w:r>
      <w:r w:rsidR="00FF4826">
        <w:rPr>
          <w:sz w:val="24"/>
          <w:szCs w:val="24"/>
        </w:rPr>
        <w:t xml:space="preserve"> </w:t>
      </w:r>
      <w:bookmarkStart w:id="0" w:name="_GoBack"/>
      <w:bookmarkEnd w:id="0"/>
      <w:r w:rsidR="00F535CB">
        <w:rPr>
          <w:sz w:val="24"/>
          <w:szCs w:val="24"/>
        </w:rPr>
        <w:t xml:space="preserve"> sobre o </w:t>
      </w:r>
      <w:r w:rsidR="00F535CB" w:rsidRPr="00F535CB">
        <w:rPr>
          <w:b/>
          <w:sz w:val="24"/>
          <w:szCs w:val="24"/>
        </w:rPr>
        <w:t>Parecer Jurídico n° 49/2020</w:t>
      </w:r>
      <w:r w:rsidR="00F535CB">
        <w:rPr>
          <w:sz w:val="24"/>
          <w:szCs w:val="24"/>
        </w:rPr>
        <w:t>, de sua autoria, onde conclui que “a discorrer os marcos legais para o trâmite, não vejo óbice ao trâmite da matéria, para exercício amplo da atividade parlamentar legitimamente constituída.”</w:t>
      </w:r>
      <w:r w:rsidR="00D96F6E">
        <w:rPr>
          <w:sz w:val="24"/>
          <w:szCs w:val="24"/>
        </w:rPr>
        <w:t xml:space="preserve"> </w:t>
      </w:r>
      <w:r w:rsidR="00F535CB">
        <w:rPr>
          <w:sz w:val="24"/>
          <w:szCs w:val="24"/>
        </w:rPr>
        <w:t xml:space="preserve">Após discussão, o Relator da Comissão, Vereador Carlos, apresentou Parecer pela admissibilidade e tramitação, sendo que a Vereadora Ligia e a Vereadora Elza votaram à favor do Parecer, portanto </w:t>
      </w:r>
      <w:r w:rsidR="00F535CB">
        <w:rPr>
          <w:sz w:val="24"/>
          <w:szCs w:val="24"/>
        </w:rPr>
        <w:lastRenderedPageBreak/>
        <w:t xml:space="preserve">FAVORÁVEL o Parecer da Comissão. </w:t>
      </w:r>
      <w:r w:rsidRPr="00B0036A">
        <w:rPr>
          <w:sz w:val="24"/>
          <w:szCs w:val="24"/>
        </w:rPr>
        <w:t>Nada</w:t>
      </w:r>
      <w:proofErr w:type="gramStart"/>
      <w:r w:rsidRPr="00B0036A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F535CB">
        <w:rPr>
          <w:sz w:val="24"/>
          <w:szCs w:val="24"/>
        </w:rPr>
        <w:t>09</w:t>
      </w:r>
      <w:r w:rsidR="00C15F0D">
        <w:rPr>
          <w:sz w:val="24"/>
          <w:szCs w:val="24"/>
        </w:rPr>
        <w:t xml:space="preserve"> de </w:t>
      </w:r>
      <w:r w:rsidR="00F535CB">
        <w:rPr>
          <w:sz w:val="24"/>
          <w:szCs w:val="24"/>
        </w:rPr>
        <w:t>junho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872E16" w:rsidRPr="00B0036A" w:rsidRDefault="00872E16" w:rsidP="00872E16">
      <w:pPr>
        <w:jc w:val="both"/>
        <w:rPr>
          <w:sz w:val="24"/>
          <w:szCs w:val="24"/>
        </w:rPr>
      </w:pPr>
    </w:p>
    <w:p w:rsidR="002F6668" w:rsidRDefault="002800EF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</w:t>
      </w:r>
      <w:proofErr w:type="gramStart"/>
      <w:r w:rsidR="002F6668">
        <w:rPr>
          <w:sz w:val="24"/>
          <w:szCs w:val="24"/>
        </w:rPr>
        <w:t>Justiça</w:t>
      </w:r>
      <w:proofErr w:type="gramEnd"/>
    </w:p>
    <w:p w:rsidR="000046F4" w:rsidRDefault="000046F4" w:rsidP="00414FEC">
      <w:pPr>
        <w:jc w:val="both"/>
        <w:rPr>
          <w:sz w:val="24"/>
          <w:szCs w:val="24"/>
        </w:rPr>
      </w:pPr>
    </w:p>
    <w:p w:rsidR="000046F4" w:rsidRDefault="000046F4" w:rsidP="00414FEC">
      <w:pPr>
        <w:jc w:val="both"/>
        <w:rPr>
          <w:b/>
          <w:sz w:val="24"/>
          <w:szCs w:val="24"/>
        </w:rPr>
      </w:pPr>
      <w:r w:rsidRPr="000046F4">
        <w:rPr>
          <w:b/>
          <w:sz w:val="24"/>
          <w:szCs w:val="24"/>
        </w:rPr>
        <w:t xml:space="preserve">CARLOS MAGNO P. </w:t>
      </w:r>
      <w:proofErr w:type="gramStart"/>
      <w:r w:rsidRPr="000046F4">
        <w:rPr>
          <w:b/>
          <w:sz w:val="24"/>
          <w:szCs w:val="24"/>
        </w:rPr>
        <w:t>CZERWONKA</w:t>
      </w:r>
      <w:proofErr w:type="gramEnd"/>
    </w:p>
    <w:p w:rsidR="000046F4" w:rsidRPr="000046F4" w:rsidRDefault="000046F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C15F0D" w:rsidRDefault="00C15F0D" w:rsidP="00414FEC">
      <w:pPr>
        <w:jc w:val="both"/>
        <w:rPr>
          <w:sz w:val="24"/>
          <w:szCs w:val="24"/>
        </w:rPr>
      </w:pPr>
    </w:p>
    <w:p w:rsidR="002F6668" w:rsidRDefault="0096068D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ELZA APARECIDA BARBOSA ROMODA</w:t>
      </w:r>
    </w:p>
    <w:p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:rsidR="00414FEC" w:rsidRPr="00B0036A" w:rsidRDefault="00414FEC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32796"/>
    <w:rsid w:val="0004721D"/>
    <w:rsid w:val="00070EF5"/>
    <w:rsid w:val="000B3312"/>
    <w:rsid w:val="000F402C"/>
    <w:rsid w:val="00175A6B"/>
    <w:rsid w:val="001D3B8A"/>
    <w:rsid w:val="001D5B25"/>
    <w:rsid w:val="00206F15"/>
    <w:rsid w:val="00221591"/>
    <w:rsid w:val="00253350"/>
    <w:rsid w:val="00275161"/>
    <w:rsid w:val="002800EF"/>
    <w:rsid w:val="00297C2B"/>
    <w:rsid w:val="002A03A2"/>
    <w:rsid w:val="002F6668"/>
    <w:rsid w:val="0035250B"/>
    <w:rsid w:val="003E6BD3"/>
    <w:rsid w:val="0040349A"/>
    <w:rsid w:val="00414FEC"/>
    <w:rsid w:val="00424B75"/>
    <w:rsid w:val="00440E43"/>
    <w:rsid w:val="00451D63"/>
    <w:rsid w:val="004B056F"/>
    <w:rsid w:val="004B1093"/>
    <w:rsid w:val="0059418A"/>
    <w:rsid w:val="00597346"/>
    <w:rsid w:val="006510C0"/>
    <w:rsid w:val="00685596"/>
    <w:rsid w:val="006C7C6A"/>
    <w:rsid w:val="00737CAA"/>
    <w:rsid w:val="007A3234"/>
    <w:rsid w:val="007A5E50"/>
    <w:rsid w:val="007D54D7"/>
    <w:rsid w:val="008105DD"/>
    <w:rsid w:val="00872E16"/>
    <w:rsid w:val="00876C0D"/>
    <w:rsid w:val="0088701F"/>
    <w:rsid w:val="008D2FCA"/>
    <w:rsid w:val="0096068D"/>
    <w:rsid w:val="00AC0F87"/>
    <w:rsid w:val="00B079D4"/>
    <w:rsid w:val="00BD1ACF"/>
    <w:rsid w:val="00C070C3"/>
    <w:rsid w:val="00C15F0D"/>
    <w:rsid w:val="00C85297"/>
    <w:rsid w:val="00CB5322"/>
    <w:rsid w:val="00D331D3"/>
    <w:rsid w:val="00D71573"/>
    <w:rsid w:val="00D74E5D"/>
    <w:rsid w:val="00D9640D"/>
    <w:rsid w:val="00D96F6E"/>
    <w:rsid w:val="00E22AD9"/>
    <w:rsid w:val="00E36141"/>
    <w:rsid w:val="00E41E1D"/>
    <w:rsid w:val="00E70F53"/>
    <w:rsid w:val="00E845C5"/>
    <w:rsid w:val="00E91127"/>
    <w:rsid w:val="00EA7F8C"/>
    <w:rsid w:val="00EC3D32"/>
    <w:rsid w:val="00F069BF"/>
    <w:rsid w:val="00F535CB"/>
    <w:rsid w:val="00F56879"/>
    <w:rsid w:val="00F6735E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9D7D-1CF2-4290-A2DB-856767C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13</cp:revision>
  <cp:lastPrinted>2020-06-18T12:33:00Z</cp:lastPrinted>
  <dcterms:created xsi:type="dcterms:W3CDTF">2020-03-17T19:29:00Z</dcterms:created>
  <dcterms:modified xsi:type="dcterms:W3CDTF">2020-06-18T12:48:00Z</dcterms:modified>
</cp:coreProperties>
</file>