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996F61">
        <w:rPr>
          <w:b/>
          <w:sz w:val="24"/>
          <w:szCs w:val="24"/>
        </w:rPr>
        <w:t>1</w:t>
      </w:r>
      <w:r w:rsidR="000A30C4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</w:t>
      </w:r>
      <w:r w:rsidR="008A6442">
        <w:rPr>
          <w:b/>
          <w:sz w:val="24"/>
          <w:szCs w:val="24"/>
        </w:rPr>
        <w:t>–</w:t>
      </w:r>
      <w:r w:rsidRPr="00B0036A">
        <w:rPr>
          <w:b/>
          <w:sz w:val="24"/>
          <w:szCs w:val="24"/>
        </w:rPr>
        <w:t xml:space="preserve"> REUNIÃO</w:t>
      </w:r>
      <w:r w:rsidR="008A6442"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DA</w:t>
      </w:r>
      <w:r w:rsidR="008A6442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8A6442"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996F61">
        <w:rPr>
          <w:b/>
          <w:sz w:val="24"/>
          <w:szCs w:val="24"/>
        </w:rPr>
        <w:t xml:space="preserve"> E</w:t>
      </w:r>
      <w:r w:rsidR="00253058">
        <w:rPr>
          <w:b/>
          <w:sz w:val="24"/>
          <w:szCs w:val="24"/>
        </w:rPr>
        <w:t xml:space="preserve"> </w:t>
      </w:r>
      <w:r w:rsidR="00330B0D">
        <w:rPr>
          <w:b/>
          <w:sz w:val="24"/>
          <w:szCs w:val="24"/>
        </w:rPr>
        <w:t>FINANÇAS, ORÇAMENTO E FISCALIZAÇÃO</w:t>
      </w:r>
      <w:r w:rsidR="00996F61"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9F14F2" w:rsidRPr="00B0036A" w:rsidRDefault="00872E16" w:rsidP="009F14F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330B0D">
        <w:rPr>
          <w:sz w:val="24"/>
          <w:szCs w:val="24"/>
        </w:rPr>
        <w:t>vinte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</w:t>
      </w:r>
      <w:r w:rsidR="009C19E0">
        <w:rPr>
          <w:sz w:val="24"/>
          <w:szCs w:val="24"/>
        </w:rPr>
        <w:t xml:space="preserve"> </w:t>
      </w:r>
      <w:r w:rsidR="007523C9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330B0D">
        <w:rPr>
          <w:sz w:val="24"/>
          <w:szCs w:val="24"/>
        </w:rPr>
        <w:t>20</w:t>
      </w:r>
      <w:r w:rsidR="007523C9">
        <w:rPr>
          <w:sz w:val="24"/>
          <w:szCs w:val="24"/>
        </w:rPr>
        <w:t>. 10.</w:t>
      </w:r>
      <w:r w:rsidR="000F402C">
        <w:rPr>
          <w:sz w:val="24"/>
          <w:szCs w:val="24"/>
        </w:rPr>
        <w:t>2020)</w:t>
      </w:r>
      <w:r w:rsidRPr="00B0036A">
        <w:rPr>
          <w:sz w:val="24"/>
          <w:szCs w:val="24"/>
        </w:rPr>
        <w:t xml:space="preserve"> às </w:t>
      </w:r>
      <w:r w:rsidR="00330B0D">
        <w:rPr>
          <w:sz w:val="24"/>
          <w:szCs w:val="24"/>
        </w:rPr>
        <w:t>9</w:t>
      </w:r>
      <w:proofErr w:type="gramStart"/>
      <w:r w:rsidR="0080728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3E121F">
        <w:rPr>
          <w:sz w:val="24"/>
          <w:szCs w:val="24"/>
        </w:rPr>
        <w:t xml:space="preserve"> </w:t>
      </w:r>
      <w:r w:rsidR="007523C9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E973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 w:rsidR="00E973E1">
        <w:rPr>
          <w:sz w:val="24"/>
          <w:szCs w:val="24"/>
        </w:rPr>
        <w:t>ões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E973E1">
        <w:rPr>
          <w:sz w:val="24"/>
          <w:szCs w:val="24"/>
        </w:rPr>
        <w:t>s</w:t>
      </w:r>
      <w:r w:rsidR="00330B0D">
        <w:rPr>
          <w:sz w:val="24"/>
          <w:szCs w:val="24"/>
        </w:rPr>
        <w:t xml:space="preserve">, que decidiram se reunir de forma conjunta por estarem analisando o mesmo projeto de lei. 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</w:t>
      </w:r>
      <w:r w:rsidR="007523C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</w:t>
      </w:r>
      <w:r w:rsidR="007523C9"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proofErr w:type="gramEnd"/>
      <w:r w:rsidR="000F402C">
        <w:rPr>
          <w:b/>
          <w:sz w:val="24"/>
          <w:szCs w:val="24"/>
        </w:rPr>
        <w:t xml:space="preserve">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7523C9">
        <w:rPr>
          <w:b/>
          <w:sz w:val="24"/>
          <w:szCs w:val="24"/>
        </w:rPr>
        <w:t xml:space="preserve"> e Elza Aparecida Barbosa </w:t>
      </w:r>
      <w:proofErr w:type="spellStart"/>
      <w:r w:rsidR="007523C9">
        <w:rPr>
          <w:b/>
          <w:sz w:val="24"/>
          <w:szCs w:val="24"/>
        </w:rPr>
        <w:t>Romoda</w:t>
      </w:r>
      <w:proofErr w:type="spellEnd"/>
      <w:r w:rsidR="008A6442">
        <w:rPr>
          <w:b/>
          <w:sz w:val="24"/>
          <w:szCs w:val="24"/>
        </w:rPr>
        <w:t>,</w:t>
      </w:r>
      <w:r w:rsidR="0088701F">
        <w:rPr>
          <w:b/>
          <w:sz w:val="24"/>
          <w:szCs w:val="24"/>
        </w:rPr>
        <w:t xml:space="preserve"> </w:t>
      </w:r>
      <w:r w:rsidR="003E121F">
        <w:rPr>
          <w:b/>
          <w:sz w:val="24"/>
          <w:szCs w:val="24"/>
        </w:rPr>
        <w:t xml:space="preserve"> </w:t>
      </w:r>
      <w:r w:rsidR="003E121F">
        <w:rPr>
          <w:sz w:val="24"/>
          <w:szCs w:val="24"/>
        </w:rPr>
        <w:t>assim como os Vereadores</w:t>
      </w:r>
      <w:r w:rsidR="0080728F">
        <w:rPr>
          <w:sz w:val="24"/>
          <w:szCs w:val="24"/>
        </w:rPr>
        <w:t xml:space="preserve"> </w:t>
      </w:r>
      <w:r w:rsidR="00253058" w:rsidRPr="00253058">
        <w:rPr>
          <w:b/>
          <w:sz w:val="24"/>
          <w:szCs w:val="24"/>
        </w:rPr>
        <w:t xml:space="preserve">Carlos Magno </w:t>
      </w:r>
      <w:proofErr w:type="spellStart"/>
      <w:r w:rsidR="00253058" w:rsidRPr="00253058">
        <w:rPr>
          <w:b/>
          <w:sz w:val="24"/>
          <w:szCs w:val="24"/>
        </w:rPr>
        <w:t>P.Czerwonka</w:t>
      </w:r>
      <w:proofErr w:type="spellEnd"/>
      <w:r w:rsidR="00330B0D">
        <w:rPr>
          <w:b/>
          <w:sz w:val="24"/>
          <w:szCs w:val="24"/>
        </w:rPr>
        <w:t xml:space="preserve"> e</w:t>
      </w:r>
      <w:r w:rsidR="00996F61">
        <w:rPr>
          <w:b/>
          <w:sz w:val="24"/>
          <w:szCs w:val="24"/>
        </w:rPr>
        <w:t xml:space="preserve"> </w:t>
      </w:r>
      <w:r w:rsidR="00253058">
        <w:rPr>
          <w:sz w:val="24"/>
          <w:szCs w:val="24"/>
        </w:rPr>
        <w:t xml:space="preserve"> </w:t>
      </w:r>
      <w:r w:rsidR="003F3BD3">
        <w:rPr>
          <w:sz w:val="24"/>
          <w:szCs w:val="24"/>
        </w:rPr>
        <w:t xml:space="preserve"> </w:t>
      </w:r>
      <w:proofErr w:type="spellStart"/>
      <w:r w:rsidR="003F3BD3" w:rsidRPr="003F3BD3">
        <w:rPr>
          <w:b/>
          <w:sz w:val="24"/>
          <w:szCs w:val="24"/>
        </w:rPr>
        <w:t>Gileade</w:t>
      </w:r>
      <w:proofErr w:type="spellEnd"/>
      <w:r w:rsidR="003F3BD3" w:rsidRPr="003F3BD3">
        <w:rPr>
          <w:b/>
          <w:sz w:val="24"/>
          <w:szCs w:val="24"/>
        </w:rPr>
        <w:t xml:space="preserve"> Gabriel </w:t>
      </w:r>
      <w:proofErr w:type="spellStart"/>
      <w:r w:rsidR="003F3BD3" w:rsidRPr="003F3BD3">
        <w:rPr>
          <w:b/>
          <w:sz w:val="24"/>
          <w:szCs w:val="24"/>
        </w:rPr>
        <w:t>Osti</w:t>
      </w:r>
      <w:proofErr w:type="spellEnd"/>
      <w:r w:rsidR="007523C9">
        <w:rPr>
          <w:b/>
          <w:sz w:val="24"/>
          <w:szCs w:val="24"/>
        </w:rPr>
        <w:t>,</w:t>
      </w:r>
      <w:r w:rsidR="00135B08">
        <w:rPr>
          <w:b/>
          <w:sz w:val="24"/>
          <w:szCs w:val="24"/>
        </w:rPr>
        <w:t xml:space="preserve"> </w:t>
      </w:r>
      <w:r w:rsidR="00135B08">
        <w:rPr>
          <w:sz w:val="24"/>
          <w:szCs w:val="24"/>
        </w:rPr>
        <w:t>que chegou com quinze minutos de atraso, todos</w:t>
      </w:r>
      <w:r w:rsidR="007523C9">
        <w:rPr>
          <w:b/>
          <w:sz w:val="24"/>
          <w:szCs w:val="24"/>
        </w:rPr>
        <w:t xml:space="preserve"> </w:t>
      </w:r>
      <w:r w:rsidR="003E121F">
        <w:rPr>
          <w:b/>
          <w:sz w:val="24"/>
          <w:szCs w:val="24"/>
        </w:rPr>
        <w:t xml:space="preserve"> </w:t>
      </w:r>
      <w:r w:rsidR="003E121F">
        <w:rPr>
          <w:sz w:val="24"/>
          <w:szCs w:val="24"/>
        </w:rPr>
        <w:t xml:space="preserve">membros das </w:t>
      </w:r>
      <w:r w:rsidR="000F402C">
        <w:rPr>
          <w:sz w:val="24"/>
          <w:szCs w:val="24"/>
        </w:rPr>
        <w:t>referida</w:t>
      </w:r>
      <w:r w:rsidR="008A6442">
        <w:rPr>
          <w:sz w:val="24"/>
          <w:szCs w:val="24"/>
        </w:rPr>
        <w:t>s</w:t>
      </w:r>
      <w:r w:rsidR="000F402C">
        <w:rPr>
          <w:sz w:val="24"/>
          <w:szCs w:val="24"/>
        </w:rPr>
        <w:t xml:space="preserve"> comiss</w:t>
      </w:r>
      <w:r w:rsidR="008A6442">
        <w:rPr>
          <w:sz w:val="24"/>
          <w:szCs w:val="24"/>
        </w:rPr>
        <w:t>ões</w:t>
      </w:r>
      <w:r w:rsidR="000F402C">
        <w:rPr>
          <w:b/>
          <w:sz w:val="24"/>
          <w:szCs w:val="24"/>
        </w:rPr>
        <w:t>.</w:t>
      </w:r>
      <w:r w:rsidR="003E121F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r w:rsidR="00440291">
        <w:rPr>
          <w:sz w:val="24"/>
          <w:szCs w:val="24"/>
        </w:rPr>
        <w:t>ainda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A409E0">
        <w:rPr>
          <w:sz w:val="24"/>
          <w:szCs w:val="24"/>
        </w:rPr>
        <w:t>, a  Assessora  Parlamentar Luana Caroline Ferreira dos Santos</w:t>
      </w:r>
      <w:r w:rsidR="00440291"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o </w:t>
      </w:r>
      <w:r w:rsidR="00996F61">
        <w:rPr>
          <w:sz w:val="24"/>
          <w:szCs w:val="24"/>
        </w:rPr>
        <w:t xml:space="preserve"> Advogado Ferdinand Alves Rodrigues</w:t>
      </w:r>
      <w:r w:rsidR="00135B08">
        <w:rPr>
          <w:sz w:val="24"/>
          <w:szCs w:val="24"/>
        </w:rPr>
        <w:t>, o   Controlador Interno Ricardo Henrique Borges</w:t>
      </w:r>
      <w:r w:rsidR="007523C9">
        <w:rPr>
          <w:sz w:val="24"/>
          <w:szCs w:val="24"/>
        </w:rPr>
        <w:t xml:space="preserve"> e</w:t>
      </w:r>
      <w:r w:rsidR="00996F61">
        <w:rPr>
          <w:sz w:val="24"/>
          <w:szCs w:val="24"/>
        </w:rPr>
        <w:t xml:space="preserve"> a </w:t>
      </w:r>
      <w:r w:rsidR="007523C9">
        <w:rPr>
          <w:sz w:val="24"/>
          <w:szCs w:val="24"/>
        </w:rPr>
        <w:t xml:space="preserve">Assessora Jurídica </w:t>
      </w:r>
      <w:proofErr w:type="spellStart"/>
      <w:r w:rsidR="007523C9">
        <w:rPr>
          <w:sz w:val="24"/>
          <w:szCs w:val="24"/>
        </w:rPr>
        <w:t>Clorinda</w:t>
      </w:r>
      <w:proofErr w:type="spellEnd"/>
      <w:r w:rsidR="007523C9">
        <w:rPr>
          <w:sz w:val="24"/>
          <w:szCs w:val="24"/>
        </w:rPr>
        <w:t xml:space="preserve"> Vanda Helena Eloy</w:t>
      </w:r>
      <w:r w:rsidR="004321CB">
        <w:rPr>
          <w:sz w:val="24"/>
          <w:szCs w:val="24"/>
        </w:rPr>
        <w:t>.</w:t>
      </w:r>
      <w:r w:rsidR="00253058">
        <w:rPr>
          <w:sz w:val="24"/>
          <w:szCs w:val="24"/>
        </w:rPr>
        <w:t xml:space="preserve"> </w:t>
      </w:r>
      <w:r w:rsidR="00907374">
        <w:rPr>
          <w:sz w:val="24"/>
          <w:szCs w:val="24"/>
        </w:rPr>
        <w:t>Fo</w:t>
      </w:r>
      <w:r w:rsidR="002D7E27">
        <w:rPr>
          <w:sz w:val="24"/>
          <w:szCs w:val="24"/>
        </w:rPr>
        <w:t>i</w:t>
      </w:r>
      <w:r w:rsidR="00907374">
        <w:rPr>
          <w:sz w:val="24"/>
          <w:szCs w:val="24"/>
        </w:rPr>
        <w:t xml:space="preserve"> lida individualmente e assinada pelos membros</w:t>
      </w:r>
      <w:r w:rsidR="00330B0D">
        <w:rPr>
          <w:sz w:val="24"/>
          <w:szCs w:val="24"/>
        </w:rPr>
        <w:t xml:space="preserve"> da comissão de Constituição,</w:t>
      </w:r>
      <w:r w:rsidR="00907374">
        <w:rPr>
          <w:sz w:val="24"/>
          <w:szCs w:val="24"/>
        </w:rPr>
        <w:t xml:space="preserve"> a Ata</w:t>
      </w:r>
      <w:r w:rsidR="00330B0D">
        <w:rPr>
          <w:sz w:val="24"/>
          <w:szCs w:val="24"/>
        </w:rPr>
        <w:t xml:space="preserve"> de Reunião Conjunta</w:t>
      </w:r>
      <w:r w:rsidR="00907374">
        <w:rPr>
          <w:sz w:val="24"/>
          <w:szCs w:val="24"/>
        </w:rPr>
        <w:t xml:space="preserve"> n° </w:t>
      </w:r>
      <w:r w:rsidR="00330B0D">
        <w:rPr>
          <w:sz w:val="24"/>
          <w:szCs w:val="24"/>
        </w:rPr>
        <w:t>11 (Constituição e Educação)</w:t>
      </w:r>
      <w:r w:rsidR="00287007">
        <w:rPr>
          <w:sz w:val="24"/>
          <w:szCs w:val="24"/>
        </w:rPr>
        <w:t xml:space="preserve"> e</w:t>
      </w:r>
      <w:proofErr w:type="gramStart"/>
      <w:r w:rsidR="00287007">
        <w:rPr>
          <w:sz w:val="24"/>
          <w:szCs w:val="24"/>
        </w:rPr>
        <w:t xml:space="preserve">  </w:t>
      </w:r>
      <w:proofErr w:type="gramEnd"/>
      <w:r w:rsidR="00287007">
        <w:rPr>
          <w:sz w:val="24"/>
          <w:szCs w:val="24"/>
        </w:rPr>
        <w:t xml:space="preserve">pelos membros da Comissão de Finanças a Ata n° </w:t>
      </w:r>
      <w:r w:rsidR="0047684D">
        <w:rPr>
          <w:sz w:val="24"/>
          <w:szCs w:val="24"/>
        </w:rPr>
        <w:t>09/2020, da Comissão de Finanças, Orçamento e Fiscalização,</w:t>
      </w:r>
      <w:bookmarkStart w:id="0" w:name="_GoBack"/>
      <w:bookmarkEnd w:id="0"/>
      <w:r w:rsidR="00287007">
        <w:rPr>
          <w:sz w:val="24"/>
          <w:szCs w:val="24"/>
        </w:rPr>
        <w:t xml:space="preserve"> ambas</w:t>
      </w:r>
      <w:r w:rsidR="00907374">
        <w:rPr>
          <w:sz w:val="24"/>
          <w:szCs w:val="24"/>
        </w:rPr>
        <w:t xml:space="preserve"> sem qualquer solicitação de retificação. Em seguida passou-se à análise do </w:t>
      </w:r>
      <w:r w:rsidR="00440291" w:rsidRPr="00440291">
        <w:rPr>
          <w:b/>
          <w:sz w:val="24"/>
          <w:szCs w:val="24"/>
        </w:rPr>
        <w:t>Projeto de Lei n° 0</w:t>
      </w:r>
      <w:r w:rsidR="00330B0D">
        <w:rPr>
          <w:b/>
          <w:sz w:val="24"/>
          <w:szCs w:val="24"/>
        </w:rPr>
        <w:t>33/</w:t>
      </w:r>
      <w:r w:rsidR="00440291" w:rsidRPr="00440291">
        <w:rPr>
          <w:b/>
          <w:sz w:val="24"/>
          <w:szCs w:val="24"/>
        </w:rPr>
        <w:t>2020,</w:t>
      </w:r>
      <w:r w:rsidR="00907374">
        <w:rPr>
          <w:b/>
          <w:sz w:val="24"/>
          <w:szCs w:val="24"/>
        </w:rPr>
        <w:t xml:space="preserve"> </w:t>
      </w:r>
      <w:r w:rsidR="00907374">
        <w:rPr>
          <w:sz w:val="24"/>
          <w:szCs w:val="24"/>
        </w:rPr>
        <w:t xml:space="preserve">do </w:t>
      </w:r>
      <w:r w:rsidR="00CB0E9C">
        <w:rPr>
          <w:sz w:val="24"/>
          <w:szCs w:val="24"/>
        </w:rPr>
        <w:t xml:space="preserve">Vereador </w:t>
      </w:r>
      <w:r w:rsidR="00330B0D">
        <w:rPr>
          <w:sz w:val="24"/>
          <w:szCs w:val="24"/>
        </w:rPr>
        <w:t xml:space="preserve">Carlos </w:t>
      </w:r>
      <w:proofErr w:type="spellStart"/>
      <w:r w:rsidR="00330B0D">
        <w:rPr>
          <w:sz w:val="24"/>
          <w:szCs w:val="24"/>
        </w:rPr>
        <w:t>Czerwonka</w:t>
      </w:r>
      <w:proofErr w:type="spellEnd"/>
      <w:r w:rsidR="00CB0E9C">
        <w:rPr>
          <w:sz w:val="24"/>
          <w:szCs w:val="24"/>
        </w:rPr>
        <w:t xml:space="preserve"> em conjunto com outros Vereadores</w:t>
      </w:r>
      <w:r w:rsidR="00907374">
        <w:rPr>
          <w:sz w:val="24"/>
          <w:szCs w:val="24"/>
        </w:rPr>
        <w:t>,</w:t>
      </w:r>
      <w:proofErr w:type="gramStart"/>
      <w:r w:rsidR="00907374">
        <w:rPr>
          <w:sz w:val="24"/>
          <w:szCs w:val="24"/>
        </w:rPr>
        <w:t xml:space="preserve"> </w:t>
      </w:r>
      <w:r w:rsidR="00440291" w:rsidRPr="00440291">
        <w:rPr>
          <w:b/>
          <w:sz w:val="24"/>
          <w:szCs w:val="24"/>
        </w:rPr>
        <w:t xml:space="preserve"> </w:t>
      </w:r>
      <w:proofErr w:type="gramEnd"/>
      <w:r w:rsidR="00440291">
        <w:rPr>
          <w:sz w:val="24"/>
          <w:szCs w:val="24"/>
        </w:rPr>
        <w:t xml:space="preserve">que </w:t>
      </w:r>
      <w:r w:rsidR="00907374">
        <w:rPr>
          <w:sz w:val="24"/>
          <w:szCs w:val="24"/>
        </w:rPr>
        <w:t xml:space="preserve"> </w:t>
      </w:r>
      <w:r w:rsidR="00CB0E9C">
        <w:rPr>
          <w:sz w:val="24"/>
          <w:szCs w:val="24"/>
        </w:rPr>
        <w:t>“</w:t>
      </w:r>
      <w:r w:rsidR="00330B0D">
        <w:rPr>
          <w:sz w:val="24"/>
          <w:szCs w:val="24"/>
        </w:rPr>
        <w:t xml:space="preserve">Reconhece no âmbito do Município de Guaíra-PR, a visão monocular como deficiência sensorial do tipo visual e dá outras </w:t>
      </w:r>
      <w:proofErr w:type="gramStart"/>
      <w:r w:rsidR="00330B0D">
        <w:rPr>
          <w:sz w:val="24"/>
          <w:szCs w:val="24"/>
        </w:rPr>
        <w:t>providências</w:t>
      </w:r>
      <w:proofErr w:type="gramEnd"/>
      <w:r w:rsidR="00907374">
        <w:rPr>
          <w:sz w:val="24"/>
          <w:szCs w:val="24"/>
        </w:rPr>
        <w:t>.</w:t>
      </w:r>
      <w:r w:rsidR="00CB0E9C">
        <w:rPr>
          <w:sz w:val="24"/>
          <w:szCs w:val="24"/>
        </w:rPr>
        <w:t>”</w:t>
      </w:r>
      <w:r w:rsidR="00907374">
        <w:rPr>
          <w:sz w:val="24"/>
          <w:szCs w:val="24"/>
        </w:rPr>
        <w:t xml:space="preserve"> </w:t>
      </w:r>
      <w:r w:rsidR="002C1729">
        <w:rPr>
          <w:sz w:val="24"/>
          <w:szCs w:val="24"/>
        </w:rPr>
        <w:t xml:space="preserve"> A Assessora Jurídica </w:t>
      </w:r>
      <w:proofErr w:type="spellStart"/>
      <w:r w:rsidR="002C1729">
        <w:rPr>
          <w:sz w:val="24"/>
          <w:szCs w:val="24"/>
        </w:rPr>
        <w:t>Clorinda</w:t>
      </w:r>
      <w:proofErr w:type="spellEnd"/>
      <w:r w:rsidR="002C1729">
        <w:rPr>
          <w:sz w:val="24"/>
          <w:szCs w:val="24"/>
        </w:rPr>
        <w:t xml:space="preserve">, pelo fato do Advogado Israel estar de férias, explanou sobre </w:t>
      </w:r>
      <w:r w:rsidR="002C1729" w:rsidRPr="002C1729">
        <w:rPr>
          <w:b/>
          <w:sz w:val="24"/>
          <w:szCs w:val="24"/>
        </w:rPr>
        <w:t>o Parecer Jurídico n° 82/2020</w:t>
      </w:r>
      <w:r w:rsidR="002C1729">
        <w:rPr>
          <w:sz w:val="24"/>
          <w:szCs w:val="24"/>
        </w:rPr>
        <w:t>, no qual conclui-se que sob o ponto de vista técnico-jurídico, o presente projeto está formal e materialmente adequado à legislação que rege a matéria, tendo sido observados todos os requisitos exigidos na Constituição da República e na Lei Complementar n° 95/98. Por isso não há óbice a que o projeto seja aprovado pela Comissão de Constituição, Legislação e Justiça e demais comissões da Câmara Municipal de Guaíra e finalmente analisado em Plenário deste Poder Legislativo. A Assessora explicou aos Vereadores a composição do parecer jurídico e a conclusão do mesmo, ressaltando que o parecer jurídico é opinativo e cabe aos legisladores a verificação da conveniência política de tramitação. Após ampla discussão, o Relator da Comissão</w:t>
      </w:r>
      <w:r w:rsidR="00AB58A9">
        <w:rPr>
          <w:sz w:val="24"/>
          <w:szCs w:val="24"/>
        </w:rPr>
        <w:t xml:space="preserve"> de Constituição</w:t>
      </w:r>
      <w:r w:rsidR="002C1729">
        <w:rPr>
          <w:sz w:val="24"/>
          <w:szCs w:val="24"/>
        </w:rPr>
        <w:t xml:space="preserve">, Vereador Carlos apresentou parecer pela admissibilidade e tramitação, sendo que a Vereadora Ligia e a Vereadora Elza votaram à favor do parecer, portanto favorável o parecer da comissão. </w:t>
      </w:r>
      <w:r w:rsidR="00135B08">
        <w:rPr>
          <w:sz w:val="24"/>
          <w:szCs w:val="24"/>
        </w:rPr>
        <w:t xml:space="preserve">Ato contínuo foi analisado o  </w:t>
      </w:r>
      <w:r w:rsidR="00135B08" w:rsidRPr="00135B08">
        <w:rPr>
          <w:b/>
          <w:sz w:val="24"/>
          <w:szCs w:val="24"/>
        </w:rPr>
        <w:t>Projeto de Lei n° 034/2020</w:t>
      </w:r>
      <w:r w:rsidR="00135B08">
        <w:rPr>
          <w:b/>
          <w:sz w:val="24"/>
          <w:szCs w:val="24"/>
        </w:rPr>
        <w:t xml:space="preserve">, </w:t>
      </w:r>
      <w:r w:rsidR="00135B08">
        <w:rPr>
          <w:sz w:val="24"/>
          <w:szCs w:val="24"/>
        </w:rPr>
        <w:t xml:space="preserve">do Executivo, que “Autoriza o Poder Executivo a alterar a LOA 2020 (Lei Municipal 2118 de 11/12/2019) e a ajustar as programações estabelecidas no Plano Plurianual – 2018 a 2021 (Lei Municipal 2.035 de 27/12/2017) e a Lei de Diretrizes Orçamentárias  (Lei Municipal 2.101 de 04/07/2019 e alterado pela Lei Municipal 2.119 de 11/12/2019), para incluir dotação por crédito especial e por excesso de arrecadação referente a Lei n° 14.017/2020 – Lei Adir Blanc, destinado ao setor cultural, no valor de R$ 262.543,09 (duzentos e sessenta e dois mil, quinhentos e quarenta e três reais e nove centavos). </w:t>
      </w:r>
      <w:r w:rsidR="00D73526">
        <w:rPr>
          <w:sz w:val="24"/>
          <w:szCs w:val="24"/>
        </w:rPr>
        <w:t xml:space="preserve">O Advogado Ferdinand explanou sobre o </w:t>
      </w:r>
      <w:r w:rsidR="00D73526" w:rsidRPr="00D73526">
        <w:rPr>
          <w:b/>
          <w:sz w:val="24"/>
          <w:szCs w:val="24"/>
        </w:rPr>
        <w:t>Parecer Jurídico n° 90/2020,</w:t>
      </w:r>
      <w:r w:rsidR="00D73526">
        <w:rPr>
          <w:sz w:val="24"/>
          <w:szCs w:val="24"/>
        </w:rPr>
        <w:t xml:space="preserve"> cuja conclusão é pela inexistência  de óbice legal à aprovação do projeto, recomendando que se encaminhe o projeto à Contabilidade da Casa e ao Controlador Interno, para ciência, tendo em vista a existência de Projeto de Lei no âmbito da Câmara, o qual visa alterar o Plano Plurianual 2018/2021. </w:t>
      </w:r>
      <w:r w:rsidR="00AB58A9">
        <w:rPr>
          <w:sz w:val="24"/>
          <w:szCs w:val="24"/>
        </w:rPr>
        <w:t xml:space="preserve">O Controlador Interno Ricardo comentou sobre a Lei Adir Blanc, enfatizando aos Vereadores que os mesmos devem estar atentos no sentido de </w:t>
      </w:r>
      <w:r w:rsidR="00AB58A9">
        <w:rPr>
          <w:sz w:val="24"/>
          <w:szCs w:val="24"/>
        </w:rPr>
        <w:lastRenderedPageBreak/>
        <w:t>fiscalizar o Poder Executivo quando for lançado o Edital de Chamamento Público e que os recursos devem constar da LDO e serem aplicados em 2020. Após ampla discussão, o Relator da Comissão</w:t>
      </w:r>
      <w:r w:rsidR="00D17064">
        <w:rPr>
          <w:sz w:val="24"/>
          <w:szCs w:val="24"/>
        </w:rPr>
        <w:t xml:space="preserve"> de Constituição</w:t>
      </w:r>
      <w:r w:rsidR="00AB58A9">
        <w:rPr>
          <w:sz w:val="24"/>
          <w:szCs w:val="24"/>
        </w:rPr>
        <w:t>, Vereador Carlos apresentou parecer pela admissibilidade e tramitação, sendo que a Vereadora Ligia e a Vereadora Elza votaram à favor do parecer, portanto favorável o parecer da comissão.</w:t>
      </w:r>
      <w:r w:rsidR="00D17064">
        <w:rPr>
          <w:sz w:val="24"/>
          <w:szCs w:val="24"/>
        </w:rPr>
        <w:t xml:space="preserve"> Da mesma forma a Relatora da Comissão de Finanças, Vereadora Ligia apresentou parecer pela admissibilidade e tramitação, sendo que o Vereador Carlos e o Vereador </w:t>
      </w:r>
      <w:proofErr w:type="spellStart"/>
      <w:r w:rsidR="00D17064">
        <w:rPr>
          <w:sz w:val="24"/>
          <w:szCs w:val="24"/>
        </w:rPr>
        <w:t>Gileade</w:t>
      </w:r>
      <w:proofErr w:type="spellEnd"/>
      <w:r w:rsidR="00D17064">
        <w:rPr>
          <w:sz w:val="24"/>
          <w:szCs w:val="24"/>
        </w:rPr>
        <w:t xml:space="preserve"> votaram à favor do parecer, portanto favorável o parecer da comissão. </w:t>
      </w:r>
      <w:r w:rsidR="009F7FD2">
        <w:rPr>
          <w:sz w:val="24"/>
          <w:szCs w:val="24"/>
        </w:rPr>
        <w:t xml:space="preserve"> </w:t>
      </w:r>
      <w:r w:rsidR="00CA6E0A">
        <w:rPr>
          <w:sz w:val="24"/>
          <w:szCs w:val="24"/>
        </w:rPr>
        <w:t xml:space="preserve">Nada mais havendo a ser tratado, </w:t>
      </w:r>
      <w:r w:rsidR="009F14F2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9F14F2">
        <w:rPr>
          <w:sz w:val="24"/>
          <w:szCs w:val="24"/>
        </w:rPr>
        <w:t xml:space="preserve">dréa Marta </w:t>
      </w:r>
      <w:proofErr w:type="spellStart"/>
      <w:r w:rsidR="009F14F2">
        <w:rPr>
          <w:sz w:val="24"/>
          <w:szCs w:val="24"/>
        </w:rPr>
        <w:t>Salamon</w:t>
      </w:r>
      <w:proofErr w:type="spellEnd"/>
      <w:r w:rsidR="009F14F2">
        <w:rPr>
          <w:sz w:val="24"/>
          <w:szCs w:val="24"/>
        </w:rPr>
        <w:t xml:space="preserve"> </w:t>
      </w:r>
      <w:proofErr w:type="spellStart"/>
      <w:r w:rsidR="009F14F2">
        <w:rPr>
          <w:sz w:val="24"/>
          <w:szCs w:val="24"/>
        </w:rPr>
        <w:t>Schimmel</w:t>
      </w:r>
      <w:proofErr w:type="spellEnd"/>
      <w:r w:rsidR="009F14F2" w:rsidRPr="00B0036A">
        <w:rPr>
          <w:sz w:val="24"/>
          <w:szCs w:val="24"/>
        </w:rPr>
        <w:t xml:space="preserve">______________, redigi a presente, que subscrevo. </w:t>
      </w:r>
      <w:r w:rsidR="009F14F2">
        <w:rPr>
          <w:sz w:val="24"/>
          <w:szCs w:val="24"/>
        </w:rPr>
        <w:t>Sala de reuniões</w:t>
      </w:r>
      <w:r w:rsidR="009F14F2" w:rsidRPr="00B0036A">
        <w:rPr>
          <w:sz w:val="24"/>
          <w:szCs w:val="24"/>
        </w:rPr>
        <w:t xml:space="preserve"> da Câmara Municipal de Guaíra, Estado do Paraná, em </w:t>
      </w:r>
      <w:r w:rsidR="00D17064">
        <w:rPr>
          <w:sz w:val="24"/>
          <w:szCs w:val="24"/>
        </w:rPr>
        <w:t>20</w:t>
      </w:r>
      <w:r w:rsidR="009E320F">
        <w:rPr>
          <w:sz w:val="24"/>
          <w:szCs w:val="24"/>
        </w:rPr>
        <w:t xml:space="preserve"> de outubro</w:t>
      </w:r>
      <w:r w:rsidR="009F14F2">
        <w:rPr>
          <w:sz w:val="24"/>
          <w:szCs w:val="24"/>
        </w:rPr>
        <w:t xml:space="preserve"> de 2020</w:t>
      </w:r>
      <w:r w:rsidR="009F14F2" w:rsidRPr="00B0036A">
        <w:rPr>
          <w:sz w:val="24"/>
          <w:szCs w:val="24"/>
        </w:rPr>
        <w:t>.</w:t>
      </w:r>
      <w:r w:rsidR="009F14F2">
        <w:rPr>
          <w:sz w:val="24"/>
          <w:szCs w:val="24"/>
        </w:rPr>
        <w:t xml:space="preserve"> </w:t>
      </w: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Justiça </w:t>
      </w:r>
      <w:proofErr w:type="gramStart"/>
      <w:r>
        <w:rPr>
          <w:sz w:val="24"/>
          <w:szCs w:val="24"/>
        </w:rPr>
        <w:t>e</w:t>
      </w:r>
      <w:proofErr w:type="gramEnd"/>
    </w:p>
    <w:p w:rsidR="00D17064" w:rsidRDefault="00D17064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2C75" w:rsidRDefault="00302C75" w:rsidP="009F14F2">
      <w:pPr>
        <w:jc w:val="both"/>
        <w:rPr>
          <w:sz w:val="24"/>
          <w:szCs w:val="24"/>
        </w:rPr>
      </w:pPr>
    </w:p>
    <w:p w:rsidR="00302C75" w:rsidRPr="00302C75" w:rsidRDefault="00302C75" w:rsidP="009F14F2">
      <w:pPr>
        <w:jc w:val="both"/>
        <w:rPr>
          <w:b/>
          <w:sz w:val="24"/>
          <w:szCs w:val="24"/>
        </w:rPr>
      </w:pPr>
      <w:r w:rsidRPr="00302C75">
        <w:rPr>
          <w:b/>
          <w:sz w:val="24"/>
          <w:szCs w:val="24"/>
        </w:rPr>
        <w:t xml:space="preserve">CARLOS MAGNO P. </w:t>
      </w:r>
      <w:proofErr w:type="gramStart"/>
      <w:r w:rsidRPr="00302C75">
        <w:rPr>
          <w:b/>
          <w:sz w:val="24"/>
          <w:szCs w:val="24"/>
        </w:rPr>
        <w:t>CZERWONKA</w:t>
      </w:r>
      <w:proofErr w:type="gramEnd"/>
    </w:p>
    <w:p w:rsidR="00D17064" w:rsidRDefault="00302C75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Con</w:t>
      </w:r>
      <w:r w:rsidR="00D17064">
        <w:rPr>
          <w:sz w:val="24"/>
          <w:szCs w:val="24"/>
        </w:rPr>
        <w:t xml:space="preserve">stituição, Legislação e Justiça e </w:t>
      </w:r>
      <w:proofErr w:type="gramStart"/>
      <w:r w:rsidR="00D17064">
        <w:rPr>
          <w:sz w:val="24"/>
          <w:szCs w:val="24"/>
        </w:rPr>
        <w:t>Presidente</w:t>
      </w:r>
      <w:proofErr w:type="gramEnd"/>
    </w:p>
    <w:p w:rsidR="006B34D7" w:rsidRDefault="00D17064" w:rsidP="009F14F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Comissão de Finanças, Orçamento e Fiscalização</w:t>
      </w:r>
      <w:r w:rsidR="00302C75">
        <w:rPr>
          <w:sz w:val="24"/>
          <w:szCs w:val="24"/>
        </w:rPr>
        <w:t xml:space="preserve">  </w:t>
      </w:r>
    </w:p>
    <w:p w:rsidR="009E320F" w:rsidRDefault="009E320F" w:rsidP="009F14F2">
      <w:pPr>
        <w:jc w:val="both"/>
        <w:rPr>
          <w:sz w:val="24"/>
          <w:szCs w:val="24"/>
        </w:rPr>
      </w:pPr>
    </w:p>
    <w:p w:rsidR="009E320F" w:rsidRDefault="009E320F" w:rsidP="009F14F2">
      <w:pPr>
        <w:jc w:val="both"/>
        <w:rPr>
          <w:sz w:val="24"/>
          <w:szCs w:val="24"/>
        </w:rPr>
      </w:pPr>
    </w:p>
    <w:p w:rsidR="009E320F" w:rsidRPr="009E320F" w:rsidRDefault="009E320F" w:rsidP="009F14F2">
      <w:pPr>
        <w:jc w:val="both"/>
        <w:rPr>
          <w:b/>
          <w:sz w:val="24"/>
          <w:szCs w:val="24"/>
        </w:rPr>
      </w:pPr>
      <w:r w:rsidRPr="009E320F">
        <w:rPr>
          <w:b/>
          <w:sz w:val="24"/>
          <w:szCs w:val="24"/>
        </w:rPr>
        <w:t>ELZA APARECIDA BARGOSA ROMODA</w:t>
      </w:r>
    </w:p>
    <w:p w:rsidR="009E320F" w:rsidRDefault="009E320F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9F14F2" w:rsidRDefault="009F14F2" w:rsidP="009F14F2">
      <w:pPr>
        <w:jc w:val="both"/>
        <w:rPr>
          <w:b/>
          <w:sz w:val="24"/>
          <w:szCs w:val="24"/>
        </w:rPr>
      </w:pPr>
    </w:p>
    <w:p w:rsidR="009E320F" w:rsidRDefault="009E320F" w:rsidP="009F14F2">
      <w:pPr>
        <w:jc w:val="both"/>
        <w:rPr>
          <w:b/>
          <w:sz w:val="24"/>
          <w:szCs w:val="24"/>
        </w:rPr>
      </w:pPr>
    </w:p>
    <w:p w:rsidR="00302C75" w:rsidRPr="00B4054B" w:rsidRDefault="00302C75" w:rsidP="00302C75">
      <w:pPr>
        <w:jc w:val="both"/>
        <w:rPr>
          <w:b/>
          <w:sz w:val="24"/>
          <w:szCs w:val="24"/>
        </w:rPr>
      </w:pPr>
      <w:r w:rsidRPr="00B4054B">
        <w:rPr>
          <w:b/>
          <w:sz w:val="24"/>
          <w:szCs w:val="24"/>
        </w:rPr>
        <w:t>GILEAD</w:t>
      </w:r>
      <w:r>
        <w:rPr>
          <w:b/>
          <w:sz w:val="24"/>
          <w:szCs w:val="24"/>
        </w:rPr>
        <w:t>E</w:t>
      </w:r>
      <w:r w:rsidRPr="00B4054B">
        <w:rPr>
          <w:b/>
          <w:sz w:val="24"/>
          <w:szCs w:val="24"/>
        </w:rPr>
        <w:t xml:space="preserve"> GABRIEL OSTI</w:t>
      </w:r>
    </w:p>
    <w:p w:rsidR="00302C75" w:rsidRDefault="00D17064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9E320F" w:rsidRDefault="009E320F" w:rsidP="00302C75">
      <w:pPr>
        <w:jc w:val="both"/>
        <w:rPr>
          <w:sz w:val="24"/>
          <w:szCs w:val="24"/>
        </w:rPr>
      </w:pPr>
    </w:p>
    <w:p w:rsidR="009E320F" w:rsidRDefault="009E320F" w:rsidP="00302C75">
      <w:pPr>
        <w:jc w:val="both"/>
        <w:rPr>
          <w:sz w:val="24"/>
          <w:szCs w:val="24"/>
        </w:rPr>
      </w:pPr>
    </w:p>
    <w:p w:rsidR="00302C75" w:rsidRDefault="00302C75" w:rsidP="00302C75">
      <w:pPr>
        <w:jc w:val="both"/>
        <w:rPr>
          <w:sz w:val="24"/>
          <w:szCs w:val="24"/>
        </w:rPr>
      </w:pPr>
    </w:p>
    <w:p w:rsidR="009F14F2" w:rsidRPr="00B0036A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Demais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presentes:</w:t>
      </w:r>
    </w:p>
    <w:p w:rsidR="009F14F2" w:rsidRDefault="009F14F2" w:rsidP="009F14F2">
      <w:pPr>
        <w:jc w:val="both"/>
      </w:pPr>
    </w:p>
    <w:p w:rsidR="009F14F2" w:rsidRDefault="009F14F2" w:rsidP="009F14F2"/>
    <w:p w:rsidR="009F14F2" w:rsidRDefault="009F14F2" w:rsidP="009F14F2"/>
    <w:p w:rsidR="009F14F2" w:rsidRDefault="009F14F2" w:rsidP="009F14F2"/>
    <w:p w:rsidR="009F14F2" w:rsidRDefault="009F14F2" w:rsidP="009F14F2"/>
    <w:p w:rsidR="00440291" w:rsidRPr="00BC0BB3" w:rsidRDefault="00440291" w:rsidP="00872E16">
      <w:pPr>
        <w:jc w:val="both"/>
        <w:rPr>
          <w:sz w:val="24"/>
          <w:szCs w:val="24"/>
        </w:rPr>
      </w:pPr>
    </w:p>
    <w:p w:rsidR="00440291" w:rsidRPr="00BC0BB3" w:rsidRDefault="00440291" w:rsidP="00872E16">
      <w:pPr>
        <w:jc w:val="both"/>
        <w:rPr>
          <w:b/>
          <w:sz w:val="24"/>
          <w:szCs w:val="24"/>
        </w:rPr>
      </w:pPr>
    </w:p>
    <w:p w:rsidR="00440291" w:rsidRDefault="00440291" w:rsidP="00872E16">
      <w:pPr>
        <w:jc w:val="both"/>
        <w:rPr>
          <w:sz w:val="24"/>
          <w:szCs w:val="24"/>
        </w:rPr>
      </w:pPr>
    </w:p>
    <w:sectPr w:rsidR="00440291" w:rsidSect="007A5E50">
      <w:footerReference w:type="default" r:id="rId7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64" w:rsidRDefault="00D17064" w:rsidP="00274F8E">
      <w:r>
        <w:separator/>
      </w:r>
    </w:p>
  </w:endnote>
  <w:endnote w:type="continuationSeparator" w:id="0">
    <w:p w:rsidR="00D17064" w:rsidRDefault="00D17064" w:rsidP="0027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90302"/>
      <w:docPartObj>
        <w:docPartGallery w:val="Page Numbers (Bottom of Page)"/>
        <w:docPartUnique/>
      </w:docPartObj>
    </w:sdtPr>
    <w:sdtEndPr/>
    <w:sdtContent>
      <w:p w:rsidR="00D17064" w:rsidRDefault="00D170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84D">
          <w:rPr>
            <w:noProof/>
          </w:rPr>
          <w:t>1</w:t>
        </w:r>
        <w:r>
          <w:fldChar w:fldCharType="end"/>
        </w:r>
      </w:p>
    </w:sdtContent>
  </w:sdt>
  <w:p w:rsidR="00D17064" w:rsidRDefault="00D170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64" w:rsidRDefault="00D17064" w:rsidP="00274F8E">
      <w:r>
        <w:separator/>
      </w:r>
    </w:p>
  </w:footnote>
  <w:footnote w:type="continuationSeparator" w:id="0">
    <w:p w:rsidR="00D17064" w:rsidRDefault="00D17064" w:rsidP="0027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150C"/>
    <w:rsid w:val="000046F4"/>
    <w:rsid w:val="00013382"/>
    <w:rsid w:val="00032796"/>
    <w:rsid w:val="00054FB7"/>
    <w:rsid w:val="00070EF5"/>
    <w:rsid w:val="00076EEE"/>
    <w:rsid w:val="00095741"/>
    <w:rsid w:val="000A30C4"/>
    <w:rsid w:val="000B3312"/>
    <w:rsid w:val="000B7396"/>
    <w:rsid w:val="000C0F20"/>
    <w:rsid w:val="000D3999"/>
    <w:rsid w:val="000E1B7B"/>
    <w:rsid w:val="000F402C"/>
    <w:rsid w:val="00135B08"/>
    <w:rsid w:val="00140C59"/>
    <w:rsid w:val="0014311E"/>
    <w:rsid w:val="0016355F"/>
    <w:rsid w:val="00197641"/>
    <w:rsid w:val="001C0FD2"/>
    <w:rsid w:val="001D3B8A"/>
    <w:rsid w:val="001D5B25"/>
    <w:rsid w:val="001E0DFD"/>
    <w:rsid w:val="001E7199"/>
    <w:rsid w:val="00206F15"/>
    <w:rsid w:val="0021501A"/>
    <w:rsid w:val="00221591"/>
    <w:rsid w:val="002226E2"/>
    <w:rsid w:val="00237A00"/>
    <w:rsid w:val="00246F0E"/>
    <w:rsid w:val="00253058"/>
    <w:rsid w:val="00253350"/>
    <w:rsid w:val="00264B64"/>
    <w:rsid w:val="00274F8E"/>
    <w:rsid w:val="0027551C"/>
    <w:rsid w:val="002800EF"/>
    <w:rsid w:val="00287007"/>
    <w:rsid w:val="00297C2B"/>
    <w:rsid w:val="002A03A2"/>
    <w:rsid w:val="002C1729"/>
    <w:rsid w:val="002C244B"/>
    <w:rsid w:val="002C550A"/>
    <w:rsid w:val="002D7E27"/>
    <w:rsid w:val="002F6668"/>
    <w:rsid w:val="00302C75"/>
    <w:rsid w:val="00306DAC"/>
    <w:rsid w:val="00321CD0"/>
    <w:rsid w:val="00325C51"/>
    <w:rsid w:val="00330B0D"/>
    <w:rsid w:val="00346083"/>
    <w:rsid w:val="00351D2D"/>
    <w:rsid w:val="0035250B"/>
    <w:rsid w:val="00354BE7"/>
    <w:rsid w:val="00374BC6"/>
    <w:rsid w:val="00390F43"/>
    <w:rsid w:val="003B239D"/>
    <w:rsid w:val="003C6055"/>
    <w:rsid w:val="003C7AD9"/>
    <w:rsid w:val="003E121F"/>
    <w:rsid w:val="003E1A34"/>
    <w:rsid w:val="003E6BD3"/>
    <w:rsid w:val="003F3BD3"/>
    <w:rsid w:val="00414FEC"/>
    <w:rsid w:val="00424B75"/>
    <w:rsid w:val="00425741"/>
    <w:rsid w:val="004321CB"/>
    <w:rsid w:val="00440291"/>
    <w:rsid w:val="00440E43"/>
    <w:rsid w:val="00451D63"/>
    <w:rsid w:val="00456D7E"/>
    <w:rsid w:val="0047684D"/>
    <w:rsid w:val="004B056F"/>
    <w:rsid w:val="004B1093"/>
    <w:rsid w:val="004D0B50"/>
    <w:rsid w:val="004E1919"/>
    <w:rsid w:val="005032B4"/>
    <w:rsid w:val="00524792"/>
    <w:rsid w:val="00526A42"/>
    <w:rsid w:val="005320CE"/>
    <w:rsid w:val="00573F33"/>
    <w:rsid w:val="00573FD6"/>
    <w:rsid w:val="0057506A"/>
    <w:rsid w:val="00577006"/>
    <w:rsid w:val="00584DB1"/>
    <w:rsid w:val="00586778"/>
    <w:rsid w:val="0059418A"/>
    <w:rsid w:val="00597346"/>
    <w:rsid w:val="006057BC"/>
    <w:rsid w:val="00607635"/>
    <w:rsid w:val="0062165D"/>
    <w:rsid w:val="006510C0"/>
    <w:rsid w:val="00685596"/>
    <w:rsid w:val="006B34D7"/>
    <w:rsid w:val="006C6327"/>
    <w:rsid w:val="006C7C6A"/>
    <w:rsid w:val="00737CAA"/>
    <w:rsid w:val="007523C9"/>
    <w:rsid w:val="00766A10"/>
    <w:rsid w:val="007A3234"/>
    <w:rsid w:val="007A5E50"/>
    <w:rsid w:val="007D54D7"/>
    <w:rsid w:val="0080728F"/>
    <w:rsid w:val="008105DD"/>
    <w:rsid w:val="00821E15"/>
    <w:rsid w:val="0082434C"/>
    <w:rsid w:val="00861A03"/>
    <w:rsid w:val="00863618"/>
    <w:rsid w:val="008705D0"/>
    <w:rsid w:val="00872E16"/>
    <w:rsid w:val="00876C0D"/>
    <w:rsid w:val="0088701F"/>
    <w:rsid w:val="008876D5"/>
    <w:rsid w:val="00891B85"/>
    <w:rsid w:val="008A485D"/>
    <w:rsid w:val="008A6442"/>
    <w:rsid w:val="008C216E"/>
    <w:rsid w:val="008F39A2"/>
    <w:rsid w:val="008F4C62"/>
    <w:rsid w:val="00902F6D"/>
    <w:rsid w:val="00907374"/>
    <w:rsid w:val="00914921"/>
    <w:rsid w:val="0096068D"/>
    <w:rsid w:val="00981B4E"/>
    <w:rsid w:val="00996F61"/>
    <w:rsid w:val="009A718D"/>
    <w:rsid w:val="009C19E0"/>
    <w:rsid w:val="009E320F"/>
    <w:rsid w:val="009F14F2"/>
    <w:rsid w:val="009F52F1"/>
    <w:rsid w:val="009F7FD2"/>
    <w:rsid w:val="00A3226C"/>
    <w:rsid w:val="00A35E97"/>
    <w:rsid w:val="00A409E0"/>
    <w:rsid w:val="00AB3E80"/>
    <w:rsid w:val="00AB58A9"/>
    <w:rsid w:val="00AC0F87"/>
    <w:rsid w:val="00AF02B2"/>
    <w:rsid w:val="00AF674A"/>
    <w:rsid w:val="00B079D4"/>
    <w:rsid w:val="00B760DC"/>
    <w:rsid w:val="00BA5C9E"/>
    <w:rsid w:val="00BB25C8"/>
    <w:rsid w:val="00BC0BB3"/>
    <w:rsid w:val="00BD1ACF"/>
    <w:rsid w:val="00BF05AD"/>
    <w:rsid w:val="00C06D04"/>
    <w:rsid w:val="00C070C3"/>
    <w:rsid w:val="00C15F0D"/>
    <w:rsid w:val="00C15F9A"/>
    <w:rsid w:val="00C45BF5"/>
    <w:rsid w:val="00C85297"/>
    <w:rsid w:val="00CA6E0A"/>
    <w:rsid w:val="00CB0E9C"/>
    <w:rsid w:val="00CB4965"/>
    <w:rsid w:val="00CB5322"/>
    <w:rsid w:val="00CF3481"/>
    <w:rsid w:val="00D0669B"/>
    <w:rsid w:val="00D11D37"/>
    <w:rsid w:val="00D17064"/>
    <w:rsid w:val="00D331D3"/>
    <w:rsid w:val="00D340D4"/>
    <w:rsid w:val="00D60F03"/>
    <w:rsid w:val="00D73526"/>
    <w:rsid w:val="00D74E5D"/>
    <w:rsid w:val="00D87C7E"/>
    <w:rsid w:val="00D9640D"/>
    <w:rsid w:val="00DA6D8C"/>
    <w:rsid w:val="00DB05B3"/>
    <w:rsid w:val="00DD095E"/>
    <w:rsid w:val="00DF3ADD"/>
    <w:rsid w:val="00E00520"/>
    <w:rsid w:val="00E22AD9"/>
    <w:rsid w:val="00E41E1D"/>
    <w:rsid w:val="00E70F53"/>
    <w:rsid w:val="00E845C5"/>
    <w:rsid w:val="00E91127"/>
    <w:rsid w:val="00E942FD"/>
    <w:rsid w:val="00E947B8"/>
    <w:rsid w:val="00E973E1"/>
    <w:rsid w:val="00EA400A"/>
    <w:rsid w:val="00EA7F8C"/>
    <w:rsid w:val="00EC3D32"/>
    <w:rsid w:val="00ED4A8F"/>
    <w:rsid w:val="00F0337B"/>
    <w:rsid w:val="00F069BF"/>
    <w:rsid w:val="00F3594A"/>
    <w:rsid w:val="00F6735E"/>
    <w:rsid w:val="00F94E5C"/>
    <w:rsid w:val="00FB3C33"/>
    <w:rsid w:val="00FE1C5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2020-10-20T17:51:00Z</cp:lastPrinted>
  <dcterms:created xsi:type="dcterms:W3CDTF">2020-10-20T13:24:00Z</dcterms:created>
  <dcterms:modified xsi:type="dcterms:W3CDTF">2020-10-20T17:52:00Z</dcterms:modified>
</cp:coreProperties>
</file>