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D153" w14:textId="7BD6F053" w:rsidR="00804387" w:rsidRPr="00FB379E" w:rsidRDefault="006225ED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ATA Nº </w:t>
      </w:r>
      <w:r w:rsidR="00FA50C9">
        <w:rPr>
          <w:b/>
          <w:sz w:val="23"/>
          <w:szCs w:val="23"/>
        </w:rPr>
        <w:t>1</w:t>
      </w:r>
      <w:r w:rsidR="00E72433">
        <w:rPr>
          <w:b/>
          <w:sz w:val="23"/>
          <w:szCs w:val="23"/>
        </w:rPr>
        <w:t>4</w:t>
      </w:r>
      <w:r w:rsidRPr="00FB379E">
        <w:rPr>
          <w:b/>
          <w:sz w:val="23"/>
          <w:szCs w:val="23"/>
        </w:rPr>
        <w:t>/20</w:t>
      </w:r>
      <w:r w:rsidR="00F73FAB" w:rsidRPr="00FB379E">
        <w:rPr>
          <w:b/>
          <w:sz w:val="23"/>
          <w:szCs w:val="23"/>
        </w:rPr>
        <w:t>2</w:t>
      </w:r>
      <w:r w:rsidR="00D660E0" w:rsidRPr="00FB379E">
        <w:rPr>
          <w:b/>
          <w:sz w:val="23"/>
          <w:szCs w:val="23"/>
        </w:rPr>
        <w:t>1</w:t>
      </w:r>
      <w:r w:rsidRPr="00FB379E">
        <w:rPr>
          <w:b/>
          <w:sz w:val="23"/>
          <w:szCs w:val="23"/>
        </w:rPr>
        <w:t xml:space="preserve"> - REUNIÃO CONJUNTA DAS COMISSÕES DE CONSTITUIÇÃO, LEGISLAÇÃO E JUSTIÇA</w:t>
      </w:r>
      <w:r w:rsidR="0060516B">
        <w:rPr>
          <w:b/>
          <w:sz w:val="23"/>
          <w:szCs w:val="23"/>
        </w:rPr>
        <w:t xml:space="preserve"> E DE</w:t>
      </w:r>
      <w:r w:rsidR="00567902" w:rsidRPr="00FB379E">
        <w:rPr>
          <w:b/>
          <w:sz w:val="23"/>
          <w:szCs w:val="23"/>
        </w:rPr>
        <w:t xml:space="preserve"> </w:t>
      </w:r>
      <w:r w:rsidR="00733800">
        <w:rPr>
          <w:b/>
          <w:sz w:val="23"/>
          <w:szCs w:val="23"/>
        </w:rPr>
        <w:t>FINANÇAS, ORÇAMENTO E FISCALIZAÇÃO</w:t>
      </w:r>
    </w:p>
    <w:p w14:paraId="7E843E55" w14:textId="77777777" w:rsidR="005C5875" w:rsidRPr="009A1A5B" w:rsidRDefault="005C5875" w:rsidP="006225ED">
      <w:pPr>
        <w:jc w:val="both"/>
        <w:rPr>
          <w:b/>
          <w:sz w:val="26"/>
          <w:szCs w:val="26"/>
        </w:rPr>
      </w:pPr>
    </w:p>
    <w:p w14:paraId="141054F4" w14:textId="67EB87C4" w:rsidR="00230D61" w:rsidRPr="00F4759E" w:rsidRDefault="006225ED" w:rsidP="00230D61">
      <w:pPr>
        <w:jc w:val="both"/>
        <w:rPr>
          <w:sz w:val="24"/>
          <w:szCs w:val="24"/>
        </w:rPr>
      </w:pPr>
      <w:r w:rsidRPr="00F4759E">
        <w:rPr>
          <w:sz w:val="24"/>
          <w:szCs w:val="24"/>
        </w:rPr>
        <w:t>Ao</w:t>
      </w:r>
      <w:r w:rsidR="00AA5FAA" w:rsidRPr="00F4759E">
        <w:rPr>
          <w:sz w:val="24"/>
          <w:szCs w:val="24"/>
        </w:rPr>
        <w:t>s</w:t>
      </w:r>
      <w:r w:rsidR="004371BD" w:rsidRPr="00F4759E">
        <w:rPr>
          <w:sz w:val="24"/>
          <w:szCs w:val="24"/>
        </w:rPr>
        <w:t xml:space="preserve"> </w:t>
      </w:r>
      <w:r w:rsidR="00CC72DF">
        <w:rPr>
          <w:sz w:val="24"/>
          <w:szCs w:val="24"/>
        </w:rPr>
        <w:t>sete</w:t>
      </w:r>
      <w:r w:rsidR="00BA714E" w:rsidRPr="00F4759E">
        <w:rPr>
          <w:sz w:val="24"/>
          <w:szCs w:val="24"/>
        </w:rPr>
        <w:t xml:space="preserve"> </w:t>
      </w:r>
      <w:r w:rsidRPr="00F4759E">
        <w:rPr>
          <w:sz w:val="24"/>
          <w:szCs w:val="24"/>
        </w:rPr>
        <w:t>dia</w:t>
      </w:r>
      <w:r w:rsidR="000F21DB" w:rsidRPr="00F4759E">
        <w:rPr>
          <w:sz w:val="24"/>
          <w:szCs w:val="24"/>
        </w:rPr>
        <w:t>s</w:t>
      </w:r>
      <w:r w:rsidRPr="00F4759E">
        <w:rPr>
          <w:sz w:val="24"/>
          <w:szCs w:val="24"/>
        </w:rPr>
        <w:t xml:space="preserve"> do</w:t>
      </w:r>
      <w:r w:rsidR="0029083D" w:rsidRPr="00F4759E">
        <w:rPr>
          <w:sz w:val="24"/>
          <w:szCs w:val="24"/>
        </w:rPr>
        <w:t xml:space="preserve"> </w:t>
      </w:r>
      <w:r w:rsidR="005605D6" w:rsidRPr="00F4759E">
        <w:rPr>
          <w:sz w:val="24"/>
          <w:szCs w:val="24"/>
        </w:rPr>
        <w:t>m</w:t>
      </w:r>
      <w:r w:rsidRPr="00F4759E">
        <w:rPr>
          <w:sz w:val="24"/>
          <w:szCs w:val="24"/>
        </w:rPr>
        <w:t>ês</w:t>
      </w:r>
      <w:r w:rsidR="0029083D" w:rsidRPr="00F4759E">
        <w:rPr>
          <w:sz w:val="24"/>
          <w:szCs w:val="24"/>
        </w:rPr>
        <w:t xml:space="preserve"> </w:t>
      </w:r>
      <w:r w:rsidRPr="00F4759E">
        <w:rPr>
          <w:sz w:val="24"/>
          <w:szCs w:val="24"/>
        </w:rPr>
        <w:t>de</w:t>
      </w:r>
      <w:r w:rsidR="00733800" w:rsidRPr="00F4759E">
        <w:rPr>
          <w:sz w:val="24"/>
          <w:szCs w:val="24"/>
        </w:rPr>
        <w:t xml:space="preserve"> </w:t>
      </w:r>
      <w:r w:rsidR="00CC72DF">
        <w:rPr>
          <w:sz w:val="24"/>
          <w:szCs w:val="24"/>
        </w:rPr>
        <w:t>outubro</w:t>
      </w:r>
      <w:r w:rsidRPr="00F4759E">
        <w:rPr>
          <w:sz w:val="24"/>
          <w:szCs w:val="24"/>
        </w:rPr>
        <w:t xml:space="preserve"> de dois mil </w:t>
      </w:r>
      <w:r w:rsidR="005605D6" w:rsidRPr="00F4759E">
        <w:rPr>
          <w:sz w:val="24"/>
          <w:szCs w:val="24"/>
        </w:rPr>
        <w:t>e vinte</w:t>
      </w:r>
      <w:r w:rsidR="00D660E0" w:rsidRPr="00F4759E">
        <w:rPr>
          <w:sz w:val="24"/>
          <w:szCs w:val="24"/>
        </w:rPr>
        <w:t xml:space="preserve"> e um</w:t>
      </w:r>
      <w:r w:rsidRPr="00F4759E">
        <w:rPr>
          <w:sz w:val="24"/>
          <w:szCs w:val="24"/>
        </w:rPr>
        <w:t xml:space="preserve">, às </w:t>
      </w:r>
      <w:r w:rsidR="00EB0AD2" w:rsidRPr="00F4759E">
        <w:rPr>
          <w:sz w:val="24"/>
          <w:szCs w:val="24"/>
        </w:rPr>
        <w:t>8</w:t>
      </w:r>
      <w:r w:rsidR="004371BD" w:rsidRPr="00F4759E">
        <w:rPr>
          <w:sz w:val="24"/>
          <w:szCs w:val="24"/>
        </w:rPr>
        <w:t xml:space="preserve"> horas</w:t>
      </w:r>
      <w:r w:rsidR="000F21DB" w:rsidRPr="00F4759E">
        <w:rPr>
          <w:sz w:val="24"/>
          <w:szCs w:val="24"/>
        </w:rPr>
        <w:t>,</w:t>
      </w:r>
      <w:r w:rsidRPr="00F4759E">
        <w:rPr>
          <w:sz w:val="24"/>
          <w:szCs w:val="24"/>
        </w:rPr>
        <w:t xml:space="preserve"> na sala de </w:t>
      </w:r>
      <w:r w:rsidR="005605D6" w:rsidRPr="00F4759E">
        <w:rPr>
          <w:sz w:val="24"/>
          <w:szCs w:val="24"/>
        </w:rPr>
        <w:t>reuniões da</w:t>
      </w:r>
      <w:r w:rsidRPr="00F4759E">
        <w:rPr>
          <w:sz w:val="24"/>
          <w:szCs w:val="24"/>
        </w:rPr>
        <w:t xml:space="preserve"> Câmara Municipal de Guaíra, Estado do </w:t>
      </w:r>
      <w:r w:rsidR="005605D6" w:rsidRPr="00F4759E">
        <w:rPr>
          <w:sz w:val="24"/>
          <w:szCs w:val="24"/>
        </w:rPr>
        <w:t>Paraná, foi</w:t>
      </w:r>
      <w:r w:rsidRPr="00F4759E">
        <w:rPr>
          <w:sz w:val="24"/>
          <w:szCs w:val="24"/>
        </w:rPr>
        <w:t xml:space="preserve"> realizada reunião</w:t>
      </w:r>
      <w:r w:rsidR="00B01325" w:rsidRPr="00F4759E">
        <w:rPr>
          <w:sz w:val="24"/>
          <w:szCs w:val="24"/>
        </w:rPr>
        <w:t xml:space="preserve"> </w:t>
      </w:r>
      <w:r w:rsidR="00CC72DF">
        <w:rPr>
          <w:sz w:val="24"/>
          <w:szCs w:val="24"/>
        </w:rPr>
        <w:t>extra</w:t>
      </w:r>
      <w:r w:rsidR="008773AA" w:rsidRPr="00F4759E">
        <w:rPr>
          <w:sz w:val="24"/>
          <w:szCs w:val="24"/>
        </w:rPr>
        <w:t>ordinária</w:t>
      </w:r>
      <w:r w:rsidR="00733800" w:rsidRPr="00F4759E">
        <w:rPr>
          <w:sz w:val="24"/>
          <w:szCs w:val="24"/>
        </w:rPr>
        <w:t xml:space="preserve"> </w:t>
      </w:r>
      <w:r w:rsidRPr="00F4759E">
        <w:rPr>
          <w:sz w:val="24"/>
          <w:szCs w:val="24"/>
        </w:rPr>
        <w:t>das comissões acima citadas,</w:t>
      </w:r>
      <w:r w:rsidR="00733800" w:rsidRPr="00F4759E">
        <w:rPr>
          <w:sz w:val="24"/>
          <w:szCs w:val="24"/>
        </w:rPr>
        <w:t xml:space="preserve"> realizada de forma conjunta  por decisão de seus membros, </w:t>
      </w:r>
      <w:r w:rsidR="00A0465C" w:rsidRPr="00F4759E">
        <w:rPr>
          <w:sz w:val="24"/>
          <w:szCs w:val="24"/>
        </w:rPr>
        <w:t xml:space="preserve"> para análise de matéria</w:t>
      </w:r>
      <w:r w:rsidR="00733800" w:rsidRPr="00F4759E">
        <w:rPr>
          <w:sz w:val="24"/>
          <w:szCs w:val="24"/>
        </w:rPr>
        <w:t>s</w:t>
      </w:r>
      <w:r w:rsidR="005C5875" w:rsidRPr="00F4759E">
        <w:rPr>
          <w:sz w:val="24"/>
          <w:szCs w:val="24"/>
        </w:rPr>
        <w:t xml:space="preserve"> lida</w:t>
      </w:r>
      <w:r w:rsidR="00733800" w:rsidRPr="00F4759E">
        <w:rPr>
          <w:sz w:val="24"/>
          <w:szCs w:val="24"/>
        </w:rPr>
        <w:t>s</w:t>
      </w:r>
      <w:r w:rsidR="005C5875" w:rsidRPr="00F4759E">
        <w:rPr>
          <w:sz w:val="24"/>
          <w:szCs w:val="24"/>
        </w:rPr>
        <w:t xml:space="preserve"> em sessão</w:t>
      </w:r>
      <w:r w:rsidR="00A0465C" w:rsidRPr="00F4759E">
        <w:rPr>
          <w:sz w:val="24"/>
          <w:szCs w:val="24"/>
        </w:rPr>
        <w:t>,</w:t>
      </w:r>
      <w:r w:rsidR="0087000D" w:rsidRPr="00F4759E">
        <w:rPr>
          <w:sz w:val="24"/>
          <w:szCs w:val="24"/>
        </w:rPr>
        <w:t xml:space="preserve"> abaixo relacionada</w:t>
      </w:r>
      <w:r w:rsidR="00733800" w:rsidRPr="00F4759E">
        <w:rPr>
          <w:sz w:val="24"/>
          <w:szCs w:val="24"/>
        </w:rPr>
        <w:t>s</w:t>
      </w:r>
      <w:r w:rsidR="0087000D" w:rsidRPr="00F4759E">
        <w:rPr>
          <w:sz w:val="24"/>
          <w:szCs w:val="24"/>
        </w:rPr>
        <w:t xml:space="preserve">, contando com a presença dos seguintes vereadores: </w:t>
      </w:r>
      <w:r w:rsidR="0087000D" w:rsidRPr="00F4759E">
        <w:rPr>
          <w:b/>
          <w:sz w:val="24"/>
          <w:szCs w:val="24"/>
        </w:rPr>
        <w:t>Cristiane Giangarelli</w:t>
      </w:r>
      <w:r w:rsidR="008F7B5C">
        <w:rPr>
          <w:b/>
          <w:sz w:val="24"/>
          <w:szCs w:val="24"/>
        </w:rPr>
        <w:t xml:space="preserve"> e</w:t>
      </w:r>
      <w:r w:rsidR="00974AA5" w:rsidRPr="00F4759E">
        <w:rPr>
          <w:b/>
          <w:sz w:val="24"/>
          <w:szCs w:val="24"/>
        </w:rPr>
        <w:t xml:space="preserve"> Givanildo José T</w:t>
      </w:r>
      <w:r w:rsidR="0060516B" w:rsidRPr="00F4759E">
        <w:rPr>
          <w:b/>
          <w:sz w:val="24"/>
          <w:szCs w:val="24"/>
        </w:rPr>
        <w:t>irolti</w:t>
      </w:r>
      <w:r w:rsidR="008F7B5C">
        <w:rPr>
          <w:b/>
          <w:sz w:val="24"/>
          <w:szCs w:val="24"/>
        </w:rPr>
        <w:t>,</w:t>
      </w:r>
      <w:r w:rsidR="00D660E0" w:rsidRPr="00F4759E">
        <w:rPr>
          <w:sz w:val="24"/>
          <w:szCs w:val="24"/>
        </w:rPr>
        <w:t xml:space="preserve"> membros da Comissão de Constituição Legislação e Justiça</w:t>
      </w:r>
      <w:r w:rsidR="008F7B5C">
        <w:rPr>
          <w:sz w:val="24"/>
          <w:szCs w:val="24"/>
        </w:rPr>
        <w:t xml:space="preserve">, estando </w:t>
      </w:r>
      <w:r w:rsidR="008F7B5C" w:rsidRPr="008F7B5C">
        <w:rPr>
          <w:b/>
          <w:bCs/>
          <w:sz w:val="24"/>
          <w:szCs w:val="24"/>
        </w:rPr>
        <w:t>ausente a Vereadora Mirele Paula Cetto Leite</w:t>
      </w:r>
      <w:r w:rsidR="00A0465C" w:rsidRPr="00F4759E">
        <w:rPr>
          <w:sz w:val="24"/>
          <w:szCs w:val="24"/>
        </w:rPr>
        <w:t xml:space="preserve">; </w:t>
      </w:r>
      <w:r w:rsidR="0087000D" w:rsidRPr="00F4759E">
        <w:rPr>
          <w:sz w:val="24"/>
          <w:szCs w:val="24"/>
        </w:rPr>
        <w:t xml:space="preserve">Vereadores </w:t>
      </w:r>
      <w:r w:rsidR="00733800" w:rsidRPr="00F4759E">
        <w:rPr>
          <w:b/>
          <w:bCs/>
          <w:sz w:val="24"/>
          <w:szCs w:val="24"/>
        </w:rPr>
        <w:t>Valberto Paixão da Silva</w:t>
      </w:r>
      <w:r w:rsidR="008F7B5C">
        <w:rPr>
          <w:b/>
          <w:bCs/>
          <w:sz w:val="24"/>
          <w:szCs w:val="24"/>
        </w:rPr>
        <w:t>,</w:t>
      </w:r>
      <w:r w:rsidR="00733800" w:rsidRPr="00F4759E">
        <w:rPr>
          <w:b/>
          <w:bCs/>
          <w:sz w:val="24"/>
          <w:szCs w:val="24"/>
        </w:rPr>
        <w:t xml:space="preserve"> Cristiane </w:t>
      </w:r>
      <w:r w:rsidR="00BA714E" w:rsidRPr="00F4759E">
        <w:rPr>
          <w:b/>
          <w:bCs/>
          <w:sz w:val="24"/>
          <w:szCs w:val="24"/>
        </w:rPr>
        <w:t>Giangarelli</w:t>
      </w:r>
      <w:r w:rsidR="008F7B5C">
        <w:rPr>
          <w:b/>
          <w:bCs/>
          <w:sz w:val="24"/>
          <w:szCs w:val="24"/>
        </w:rPr>
        <w:t xml:space="preserve"> e Sandro Sabino Borges</w:t>
      </w:r>
      <w:r w:rsidR="00FC3DE0" w:rsidRPr="00F4759E">
        <w:rPr>
          <w:b/>
          <w:sz w:val="24"/>
          <w:szCs w:val="24"/>
        </w:rPr>
        <w:t>,</w:t>
      </w:r>
      <w:r w:rsidR="00BA714E" w:rsidRPr="00F4759E">
        <w:rPr>
          <w:b/>
          <w:sz w:val="24"/>
          <w:szCs w:val="24"/>
        </w:rPr>
        <w:t xml:space="preserve"> </w:t>
      </w:r>
      <w:r w:rsidR="0087000D" w:rsidRPr="00F4759E">
        <w:rPr>
          <w:sz w:val="24"/>
          <w:szCs w:val="24"/>
        </w:rPr>
        <w:t>integrantes da Comissão d</w:t>
      </w:r>
      <w:r w:rsidR="004371BD" w:rsidRPr="00F4759E">
        <w:rPr>
          <w:sz w:val="24"/>
          <w:szCs w:val="24"/>
        </w:rPr>
        <w:t xml:space="preserve">e </w:t>
      </w:r>
      <w:r w:rsidR="00733800" w:rsidRPr="00F4759E">
        <w:rPr>
          <w:sz w:val="24"/>
          <w:szCs w:val="24"/>
        </w:rPr>
        <w:t>Finanças, Orçamento e Fiscalizaç</w:t>
      </w:r>
      <w:r w:rsidR="0060516B" w:rsidRPr="00F4759E">
        <w:rPr>
          <w:sz w:val="24"/>
          <w:szCs w:val="24"/>
        </w:rPr>
        <w:t>ão</w:t>
      </w:r>
      <w:r w:rsidR="00BA714E" w:rsidRPr="00F4759E">
        <w:rPr>
          <w:sz w:val="24"/>
          <w:szCs w:val="24"/>
        </w:rPr>
        <w:t xml:space="preserve">. </w:t>
      </w:r>
      <w:r w:rsidR="0087000D" w:rsidRPr="00F4759E">
        <w:rPr>
          <w:sz w:val="24"/>
          <w:szCs w:val="24"/>
        </w:rPr>
        <w:t>Presente ainda,</w:t>
      </w:r>
      <w:r w:rsidR="008F7B5C">
        <w:rPr>
          <w:sz w:val="24"/>
          <w:szCs w:val="24"/>
        </w:rPr>
        <w:t xml:space="preserve"> o Vereador Raufi Edson Franco Pedroso, </w:t>
      </w:r>
      <w:r w:rsidR="0087000D" w:rsidRPr="00F4759E">
        <w:rPr>
          <w:sz w:val="24"/>
          <w:szCs w:val="24"/>
        </w:rPr>
        <w:t xml:space="preserve"> </w:t>
      </w:r>
      <w:r w:rsidR="0060516B" w:rsidRPr="00F4759E">
        <w:rPr>
          <w:sz w:val="24"/>
          <w:szCs w:val="24"/>
        </w:rPr>
        <w:t>o</w:t>
      </w:r>
      <w:r w:rsidR="008F7B5C">
        <w:rPr>
          <w:sz w:val="24"/>
          <w:szCs w:val="24"/>
        </w:rPr>
        <w:t>s</w:t>
      </w:r>
      <w:r w:rsidR="004371BD" w:rsidRPr="00F4759E">
        <w:rPr>
          <w:sz w:val="24"/>
          <w:szCs w:val="24"/>
        </w:rPr>
        <w:t xml:space="preserve"> servidor</w:t>
      </w:r>
      <w:r w:rsidR="008F7B5C">
        <w:rPr>
          <w:sz w:val="24"/>
          <w:szCs w:val="24"/>
        </w:rPr>
        <w:t>es</w:t>
      </w:r>
      <w:r w:rsidR="0060516B" w:rsidRPr="00F4759E">
        <w:rPr>
          <w:sz w:val="24"/>
          <w:szCs w:val="24"/>
        </w:rPr>
        <w:t xml:space="preserve"> Sergio Eloir Bellio</w:t>
      </w:r>
      <w:r w:rsidR="008F7B5C">
        <w:rPr>
          <w:sz w:val="24"/>
          <w:szCs w:val="24"/>
        </w:rPr>
        <w:t xml:space="preserve"> e Andréa Marta Salamon Schimmel</w:t>
      </w:r>
      <w:r w:rsidR="0060516B" w:rsidRPr="00F4759E">
        <w:rPr>
          <w:sz w:val="24"/>
          <w:szCs w:val="24"/>
        </w:rPr>
        <w:t>, pe</w:t>
      </w:r>
      <w:r w:rsidR="00D660E0" w:rsidRPr="00F4759E">
        <w:rPr>
          <w:sz w:val="24"/>
          <w:szCs w:val="24"/>
        </w:rPr>
        <w:t>la Secretaria</w:t>
      </w:r>
      <w:r w:rsidR="0037487E" w:rsidRPr="00F4759E">
        <w:rPr>
          <w:sz w:val="24"/>
          <w:szCs w:val="24"/>
        </w:rPr>
        <w:t>;</w:t>
      </w:r>
      <w:r w:rsidR="00D660E0" w:rsidRPr="00F4759E">
        <w:rPr>
          <w:sz w:val="24"/>
          <w:szCs w:val="24"/>
        </w:rPr>
        <w:t xml:space="preserve"> </w:t>
      </w:r>
      <w:r w:rsidR="009B6FBC" w:rsidRPr="00F4759E">
        <w:rPr>
          <w:sz w:val="24"/>
          <w:szCs w:val="24"/>
        </w:rPr>
        <w:t>o Advogado</w:t>
      </w:r>
      <w:r w:rsidR="00733800" w:rsidRPr="00F4759E">
        <w:rPr>
          <w:sz w:val="24"/>
          <w:szCs w:val="24"/>
        </w:rPr>
        <w:t xml:space="preserve"> </w:t>
      </w:r>
      <w:r w:rsidR="0060516B" w:rsidRPr="00F4759E">
        <w:rPr>
          <w:sz w:val="24"/>
          <w:szCs w:val="24"/>
        </w:rPr>
        <w:t>Ferdinand</w:t>
      </w:r>
      <w:r w:rsidR="0037487E" w:rsidRPr="00F4759E">
        <w:rPr>
          <w:sz w:val="24"/>
          <w:szCs w:val="24"/>
        </w:rPr>
        <w:t xml:space="preserve"> Alves Rodrigues</w:t>
      </w:r>
      <w:r w:rsidR="004371BD" w:rsidRPr="00F4759E">
        <w:rPr>
          <w:sz w:val="24"/>
          <w:szCs w:val="24"/>
        </w:rPr>
        <w:t>,</w:t>
      </w:r>
      <w:r w:rsidR="0037487E" w:rsidRPr="00F4759E">
        <w:rPr>
          <w:sz w:val="24"/>
          <w:szCs w:val="24"/>
        </w:rPr>
        <w:t xml:space="preserve"> a Assessora Jurídica Juliana Rigolon de Matos; Assessora Parlamentar</w:t>
      </w:r>
      <w:r w:rsidR="00014072" w:rsidRPr="00F4759E">
        <w:rPr>
          <w:sz w:val="24"/>
          <w:szCs w:val="24"/>
        </w:rPr>
        <w:t>,</w:t>
      </w:r>
      <w:r w:rsidR="0037487E" w:rsidRPr="00F4759E">
        <w:rPr>
          <w:sz w:val="24"/>
          <w:szCs w:val="24"/>
        </w:rPr>
        <w:t xml:space="preserve"> Luana Caroline Ferreira dos Sant</w:t>
      </w:r>
      <w:r w:rsidR="00014072" w:rsidRPr="00F4759E">
        <w:rPr>
          <w:sz w:val="24"/>
          <w:szCs w:val="24"/>
        </w:rPr>
        <w:t>os e o Controlador Interno</w:t>
      </w:r>
      <w:r w:rsidR="008F7B5C">
        <w:rPr>
          <w:sz w:val="24"/>
          <w:szCs w:val="24"/>
        </w:rPr>
        <w:t>,</w:t>
      </w:r>
      <w:r w:rsidR="00014072" w:rsidRPr="00F4759E">
        <w:rPr>
          <w:sz w:val="24"/>
          <w:szCs w:val="24"/>
        </w:rPr>
        <w:t xml:space="preserve"> Ricardo Henrique</w:t>
      </w:r>
      <w:r w:rsidR="0037487E" w:rsidRPr="00F4759E">
        <w:rPr>
          <w:sz w:val="24"/>
          <w:szCs w:val="24"/>
        </w:rPr>
        <w:t xml:space="preserve"> </w:t>
      </w:r>
      <w:r w:rsidR="00014072" w:rsidRPr="00F4759E">
        <w:rPr>
          <w:sz w:val="24"/>
          <w:szCs w:val="24"/>
        </w:rPr>
        <w:t>Borges.</w:t>
      </w:r>
      <w:r w:rsidR="004A0A50" w:rsidRPr="00F4759E">
        <w:rPr>
          <w:sz w:val="24"/>
          <w:szCs w:val="24"/>
        </w:rPr>
        <w:t xml:space="preserve"> </w:t>
      </w:r>
      <w:r w:rsidR="008773AA" w:rsidRPr="00F4759E">
        <w:rPr>
          <w:sz w:val="24"/>
          <w:szCs w:val="24"/>
        </w:rPr>
        <w:t>Inicialmente</w:t>
      </w:r>
      <w:r w:rsidR="004A0A50" w:rsidRPr="00F4759E">
        <w:rPr>
          <w:sz w:val="24"/>
          <w:szCs w:val="24"/>
        </w:rPr>
        <w:t xml:space="preserve"> foi dispensada a leitura da </w:t>
      </w:r>
      <w:r w:rsidR="004A0A50" w:rsidRPr="00F4759E">
        <w:rPr>
          <w:b/>
          <w:bCs/>
          <w:sz w:val="24"/>
          <w:szCs w:val="24"/>
        </w:rPr>
        <w:t xml:space="preserve">Ata n° </w:t>
      </w:r>
      <w:r w:rsidR="0021705C" w:rsidRPr="00F4759E">
        <w:rPr>
          <w:b/>
          <w:bCs/>
          <w:sz w:val="24"/>
          <w:szCs w:val="24"/>
        </w:rPr>
        <w:t>1</w:t>
      </w:r>
      <w:r w:rsidR="008F7B5C">
        <w:rPr>
          <w:b/>
          <w:bCs/>
          <w:sz w:val="24"/>
          <w:szCs w:val="24"/>
        </w:rPr>
        <w:t>3</w:t>
      </w:r>
      <w:r w:rsidR="004A0A50" w:rsidRPr="00F4759E">
        <w:rPr>
          <w:b/>
          <w:bCs/>
          <w:sz w:val="24"/>
          <w:szCs w:val="24"/>
        </w:rPr>
        <w:t>/2021</w:t>
      </w:r>
      <w:r w:rsidR="004A0A50" w:rsidRPr="00F4759E">
        <w:rPr>
          <w:sz w:val="24"/>
          <w:szCs w:val="24"/>
        </w:rPr>
        <w:t>,</w:t>
      </w:r>
      <w:r w:rsidR="0021705C" w:rsidRPr="00F4759E">
        <w:rPr>
          <w:sz w:val="24"/>
          <w:szCs w:val="24"/>
        </w:rPr>
        <w:t xml:space="preserve"> de reunião conjunta das Comissões de Con</w:t>
      </w:r>
      <w:r w:rsidR="00014072" w:rsidRPr="00F4759E">
        <w:rPr>
          <w:sz w:val="24"/>
          <w:szCs w:val="24"/>
        </w:rPr>
        <w:t>stituição, Legislação e Justiça e de</w:t>
      </w:r>
      <w:r w:rsidR="0021705C" w:rsidRPr="00F4759E">
        <w:rPr>
          <w:sz w:val="24"/>
          <w:szCs w:val="24"/>
        </w:rPr>
        <w:t xml:space="preserve"> Finanças, Orçamento e Fiscalização, a qual foi assinada pelos membros das Comissões presentes, sem solicitação de retificação.</w:t>
      </w:r>
      <w:r w:rsidR="00014072" w:rsidRPr="00F4759E">
        <w:rPr>
          <w:sz w:val="24"/>
          <w:szCs w:val="24"/>
        </w:rPr>
        <w:t xml:space="preserve"> </w:t>
      </w:r>
      <w:r w:rsidR="00C8501D" w:rsidRPr="00F4759E">
        <w:rPr>
          <w:sz w:val="24"/>
          <w:szCs w:val="24"/>
        </w:rPr>
        <w:t xml:space="preserve"> Foi analisado pela</w:t>
      </w:r>
      <w:r w:rsidR="00014072" w:rsidRPr="00F4759E">
        <w:rPr>
          <w:sz w:val="24"/>
          <w:szCs w:val="24"/>
        </w:rPr>
        <w:t>s Comissões de Constituição, Legislação e Justiça e</w:t>
      </w:r>
      <w:r w:rsidR="00C8501D" w:rsidRPr="00F4759E">
        <w:rPr>
          <w:sz w:val="24"/>
          <w:szCs w:val="24"/>
        </w:rPr>
        <w:t xml:space="preserve"> de Finanças, Orçamento e Fiscalização o </w:t>
      </w:r>
      <w:r w:rsidR="008F7B5C">
        <w:rPr>
          <w:b/>
          <w:bCs/>
          <w:sz w:val="24"/>
          <w:szCs w:val="24"/>
        </w:rPr>
        <w:t xml:space="preserve">Projeto de Lei n° 046/2021, </w:t>
      </w:r>
      <w:r w:rsidR="008F7B5C">
        <w:rPr>
          <w:sz w:val="24"/>
          <w:szCs w:val="24"/>
        </w:rPr>
        <w:t>do Executivo, que suspende os efeito</w:t>
      </w:r>
      <w:r w:rsidR="001E2676">
        <w:rPr>
          <w:sz w:val="24"/>
          <w:szCs w:val="24"/>
        </w:rPr>
        <w:t>s</w:t>
      </w:r>
      <w:r w:rsidR="008F7B5C">
        <w:rPr>
          <w:sz w:val="24"/>
          <w:szCs w:val="24"/>
        </w:rPr>
        <w:t xml:space="preserve"> da Lei Municipal n° 2.162/2021, que concede aos servidores ativos e inativos da Câmara Municipal de Guaíra, a revisão geral anual de 4,52% (quatro vírgula cinquenta e dois por cento) no valor real dos vencimentos e dos salários. </w:t>
      </w:r>
      <w:r w:rsidR="00CC1B5E" w:rsidRPr="00A053CE">
        <w:rPr>
          <w:b/>
          <w:bCs/>
          <w:sz w:val="24"/>
          <w:szCs w:val="24"/>
        </w:rPr>
        <w:t>O Advogado Ferdinand</w:t>
      </w:r>
      <w:r w:rsidR="00CC1B5E">
        <w:rPr>
          <w:sz w:val="24"/>
          <w:szCs w:val="24"/>
        </w:rPr>
        <w:t xml:space="preserve"> comentou </w:t>
      </w:r>
      <w:r w:rsidR="00CC1B5E" w:rsidRPr="00CC1B5E">
        <w:rPr>
          <w:b/>
          <w:bCs/>
          <w:sz w:val="24"/>
          <w:szCs w:val="24"/>
        </w:rPr>
        <w:t>sobre o Parecer Jurídico n° 36/2021-F,</w:t>
      </w:r>
      <w:r w:rsidR="00CC1B5E">
        <w:rPr>
          <w:sz w:val="24"/>
          <w:szCs w:val="24"/>
        </w:rPr>
        <w:t xml:space="preserve"> onde manifesta-se pela inconstitucionalidade na revogação da Lei</w:t>
      </w:r>
      <w:r w:rsidR="00A053CE">
        <w:rPr>
          <w:sz w:val="24"/>
          <w:szCs w:val="24"/>
        </w:rPr>
        <w:t xml:space="preserve"> n° 2.161/2021, por não haver vinculação desta Câmara à decisão proferida pelo Supremo Tribunal Federal, bem como, diante do direito constitucional à irredutibilidade de vencimentos dos servidores públicos, matéria não sujeita ao juízo de conveniência e oportunidade deferido à Administração Pública. </w:t>
      </w:r>
      <w:r w:rsidR="00A053CE" w:rsidRPr="00A053CE">
        <w:rPr>
          <w:b/>
          <w:bCs/>
          <w:sz w:val="24"/>
          <w:szCs w:val="24"/>
        </w:rPr>
        <w:t>O Controlador Interno Ricardo</w:t>
      </w:r>
      <w:r w:rsidR="00A053CE">
        <w:rPr>
          <w:sz w:val="24"/>
          <w:szCs w:val="24"/>
        </w:rPr>
        <w:t xml:space="preserve"> também explicou que o projeto de lei da Câmara Municipal é diferente do projeto que foi apresentado pelo Executivo Municipal, pois a Câmara concedeu a revisão geral anual dos vencimentos, enquanto o Executivo concedeu um reajuste. Comentou ainda</w:t>
      </w:r>
      <w:r w:rsidR="00CC1B5E">
        <w:rPr>
          <w:sz w:val="24"/>
          <w:szCs w:val="24"/>
        </w:rPr>
        <w:t xml:space="preserve"> </w:t>
      </w:r>
      <w:r w:rsidR="00A053CE">
        <w:rPr>
          <w:sz w:val="24"/>
          <w:szCs w:val="24"/>
        </w:rPr>
        <w:t xml:space="preserve">sobre a decisão do Tribunal de Contas, proferida nos autos de n° 447230/2020, em sessão Plenária do  dia 06/10/2020, </w:t>
      </w:r>
      <w:r w:rsidR="001E2676">
        <w:rPr>
          <w:sz w:val="24"/>
          <w:szCs w:val="24"/>
        </w:rPr>
        <w:t>onde o Tribunal recomendou</w:t>
      </w:r>
      <w:r w:rsidR="00A053CE">
        <w:rPr>
          <w:sz w:val="24"/>
          <w:szCs w:val="24"/>
        </w:rPr>
        <w:t xml:space="preserve"> a suspensão da revisão geral anual concedida. </w:t>
      </w:r>
      <w:r w:rsidR="00A053CE" w:rsidRPr="00A053CE">
        <w:rPr>
          <w:b/>
          <w:bCs/>
          <w:sz w:val="24"/>
          <w:szCs w:val="24"/>
        </w:rPr>
        <w:t>O Advogado Ferdinand</w:t>
      </w:r>
      <w:r w:rsidR="00A053CE">
        <w:rPr>
          <w:sz w:val="24"/>
          <w:szCs w:val="24"/>
        </w:rPr>
        <w:t xml:space="preserve"> informou que a Câmara Municipal de Guaíra é jurisdicionada do referido Tribunal</w:t>
      </w:r>
      <w:r w:rsidR="00C1222D" w:rsidRPr="00F4759E">
        <w:rPr>
          <w:sz w:val="24"/>
          <w:szCs w:val="24"/>
        </w:rPr>
        <w:t>,</w:t>
      </w:r>
      <w:r w:rsidR="00A053CE">
        <w:rPr>
          <w:sz w:val="24"/>
          <w:szCs w:val="24"/>
        </w:rPr>
        <w:t xml:space="preserve"> e, diante da força normativa das decisões unânimes proferidas em processos de Consulta (Art. 316 da LC Estadual 113/2005), seria prudente a suspensão da revisão geral anual concedida, em detrimento da revogação</w:t>
      </w:r>
      <w:r w:rsidR="00AC11F4">
        <w:rPr>
          <w:sz w:val="24"/>
          <w:szCs w:val="24"/>
        </w:rPr>
        <w:t>, nos exatos termos do contido na referida decisão do TCE/PR, sendo que,  tanto os Vereadores quanto a Presidente</w:t>
      </w:r>
      <w:r w:rsidR="001E2676">
        <w:rPr>
          <w:sz w:val="24"/>
          <w:szCs w:val="24"/>
        </w:rPr>
        <w:t xml:space="preserve"> da Câmara</w:t>
      </w:r>
      <w:r w:rsidR="00AC11F4">
        <w:rPr>
          <w:sz w:val="24"/>
          <w:szCs w:val="24"/>
        </w:rPr>
        <w:t xml:space="preserve"> estarão amparados com a suspensão da referida lei. Após discussão, o Vereador </w:t>
      </w:r>
      <w:r w:rsidR="00014072" w:rsidRPr="00F4759E">
        <w:rPr>
          <w:sz w:val="24"/>
          <w:szCs w:val="24"/>
        </w:rPr>
        <w:t>Givanildo José Tirolti</w:t>
      </w:r>
      <w:r w:rsidR="00C1222D" w:rsidRPr="00F4759E">
        <w:rPr>
          <w:sz w:val="24"/>
          <w:szCs w:val="24"/>
        </w:rPr>
        <w:t xml:space="preserve">, Relator da </w:t>
      </w:r>
      <w:r w:rsidR="00C1222D" w:rsidRPr="00F4759E">
        <w:rPr>
          <w:b/>
          <w:bCs/>
          <w:sz w:val="24"/>
          <w:szCs w:val="24"/>
        </w:rPr>
        <w:t xml:space="preserve">Comissão de </w:t>
      </w:r>
      <w:r w:rsidR="00014072" w:rsidRPr="00F4759E">
        <w:rPr>
          <w:b/>
          <w:bCs/>
          <w:sz w:val="24"/>
          <w:szCs w:val="24"/>
        </w:rPr>
        <w:t xml:space="preserve">Constituição Legislação e Justiça </w:t>
      </w:r>
      <w:r w:rsidR="00C1222D" w:rsidRPr="00F4759E">
        <w:rPr>
          <w:sz w:val="24"/>
          <w:szCs w:val="24"/>
        </w:rPr>
        <w:t xml:space="preserve">apresentou Parecer pela </w:t>
      </w:r>
      <w:r w:rsidR="00AC11F4">
        <w:rPr>
          <w:sz w:val="24"/>
          <w:szCs w:val="24"/>
        </w:rPr>
        <w:t>apresentação de texto substitutivo ao projeto, onde fique determinada a suspensão da lei municipal n° 2.161/2021 enquanto permanecer vigente o artigo 8° da LC 173 e assim</w:t>
      </w:r>
      <w:r w:rsidR="00C1222D" w:rsidRPr="00F4759E">
        <w:rPr>
          <w:sz w:val="24"/>
          <w:szCs w:val="24"/>
        </w:rPr>
        <w:t>,</w:t>
      </w:r>
      <w:r w:rsidR="00AC11F4">
        <w:rPr>
          <w:sz w:val="24"/>
          <w:szCs w:val="24"/>
        </w:rPr>
        <w:t xml:space="preserve"> se aprovado o substitutivo ao projeto de lei n° 046/2021, entende estar formal e materialmente adequado à Legislação vigente, não havendo óbice quanto à sua aprovação.  A</w:t>
      </w:r>
      <w:r w:rsidR="00C1222D" w:rsidRPr="00F4759E">
        <w:rPr>
          <w:sz w:val="24"/>
          <w:szCs w:val="24"/>
        </w:rPr>
        <w:t xml:space="preserve"> Vereador</w:t>
      </w:r>
      <w:r w:rsidR="00014072" w:rsidRPr="00F4759E">
        <w:rPr>
          <w:sz w:val="24"/>
          <w:szCs w:val="24"/>
        </w:rPr>
        <w:t>a</w:t>
      </w:r>
      <w:r w:rsidR="00C1222D" w:rsidRPr="00F4759E">
        <w:rPr>
          <w:sz w:val="24"/>
          <w:szCs w:val="24"/>
        </w:rPr>
        <w:t xml:space="preserve"> </w:t>
      </w:r>
      <w:r w:rsidR="00014072" w:rsidRPr="00F4759E">
        <w:rPr>
          <w:sz w:val="24"/>
          <w:szCs w:val="24"/>
        </w:rPr>
        <w:t>Cristiane Giangarelli</w:t>
      </w:r>
      <w:r w:rsidR="002C5842" w:rsidRPr="00F4759E">
        <w:rPr>
          <w:sz w:val="24"/>
          <w:szCs w:val="24"/>
        </w:rPr>
        <w:t xml:space="preserve"> </w:t>
      </w:r>
      <w:r w:rsidR="00C1222D" w:rsidRPr="00F4759E">
        <w:rPr>
          <w:sz w:val="24"/>
          <w:szCs w:val="24"/>
        </w:rPr>
        <w:t>vot</w:t>
      </w:r>
      <w:r w:rsidR="002C5842" w:rsidRPr="00F4759E">
        <w:rPr>
          <w:sz w:val="24"/>
          <w:szCs w:val="24"/>
        </w:rPr>
        <w:t>ou</w:t>
      </w:r>
      <w:r w:rsidR="00C1222D" w:rsidRPr="00F4759E">
        <w:rPr>
          <w:sz w:val="24"/>
          <w:szCs w:val="24"/>
        </w:rPr>
        <w:t xml:space="preserve"> </w:t>
      </w:r>
      <w:r w:rsidR="00230D61" w:rsidRPr="00F4759E">
        <w:rPr>
          <w:sz w:val="24"/>
          <w:szCs w:val="24"/>
        </w:rPr>
        <w:t>a</w:t>
      </w:r>
      <w:r w:rsidR="00C1222D" w:rsidRPr="00F4759E">
        <w:rPr>
          <w:sz w:val="24"/>
          <w:szCs w:val="24"/>
        </w:rPr>
        <w:t xml:space="preserve"> favor do Parecer, portanto </w:t>
      </w:r>
      <w:r w:rsidR="00C1222D" w:rsidRPr="00F4759E">
        <w:rPr>
          <w:b/>
          <w:bCs/>
          <w:sz w:val="24"/>
          <w:szCs w:val="24"/>
        </w:rPr>
        <w:t>FAVORÁVEL o Parecer da Comissão</w:t>
      </w:r>
      <w:r w:rsidR="009A1A5B" w:rsidRPr="00F4759E">
        <w:rPr>
          <w:b/>
          <w:bCs/>
          <w:sz w:val="24"/>
          <w:szCs w:val="24"/>
        </w:rPr>
        <w:t xml:space="preserve"> de Constituição, Legislação e Justiça</w:t>
      </w:r>
      <w:r w:rsidR="00230D61" w:rsidRPr="00F4759E">
        <w:rPr>
          <w:sz w:val="24"/>
          <w:szCs w:val="24"/>
        </w:rPr>
        <w:t>.</w:t>
      </w:r>
      <w:r w:rsidR="00AC11F4">
        <w:rPr>
          <w:sz w:val="24"/>
          <w:szCs w:val="24"/>
        </w:rPr>
        <w:t xml:space="preserve"> Da mesma forma a Vereadora Cristiane Giangarelli, Relatora da Comissão de Finanças, Orçamento e Fiscalização</w:t>
      </w:r>
      <w:r w:rsidR="003543D6">
        <w:rPr>
          <w:sz w:val="24"/>
          <w:szCs w:val="24"/>
        </w:rPr>
        <w:t xml:space="preserve"> </w:t>
      </w:r>
      <w:r w:rsidR="003543D6" w:rsidRPr="00F4759E">
        <w:rPr>
          <w:sz w:val="24"/>
          <w:szCs w:val="24"/>
        </w:rPr>
        <w:t xml:space="preserve">apresentou Parecer pela </w:t>
      </w:r>
      <w:r w:rsidR="003543D6">
        <w:rPr>
          <w:sz w:val="24"/>
          <w:szCs w:val="24"/>
        </w:rPr>
        <w:t>apresentação de texto substitutivo ao projeto, onde fique determinada a suspensão da lei municipal n° 2.161/2021 enquanto permanecer vigente o artigo 8° da LC 173 e assim</w:t>
      </w:r>
      <w:r w:rsidR="003543D6" w:rsidRPr="00F4759E">
        <w:rPr>
          <w:sz w:val="24"/>
          <w:szCs w:val="24"/>
        </w:rPr>
        <w:t>,</w:t>
      </w:r>
      <w:r w:rsidR="003543D6">
        <w:rPr>
          <w:sz w:val="24"/>
          <w:szCs w:val="24"/>
        </w:rPr>
        <w:t xml:space="preserve"> se aprovado o substitutivo ao projeto de lei n° 046/2021, entende estar formal e materialmente </w:t>
      </w:r>
      <w:r w:rsidR="003543D6">
        <w:rPr>
          <w:sz w:val="24"/>
          <w:szCs w:val="24"/>
        </w:rPr>
        <w:lastRenderedPageBreak/>
        <w:t>adequado à Legislação vigente, não havendo óbice quanto à sua aprovação</w:t>
      </w:r>
      <w:r w:rsidR="001E2676">
        <w:rPr>
          <w:sz w:val="24"/>
          <w:szCs w:val="24"/>
        </w:rPr>
        <w:t xml:space="preserve"> </w:t>
      </w:r>
      <w:r w:rsidR="003543D6">
        <w:rPr>
          <w:sz w:val="24"/>
          <w:szCs w:val="24"/>
        </w:rPr>
        <w:t>.</w:t>
      </w:r>
      <w:r w:rsidR="003543D6">
        <w:rPr>
          <w:sz w:val="24"/>
          <w:szCs w:val="24"/>
        </w:rPr>
        <w:t>O</w:t>
      </w:r>
      <w:r w:rsidR="003543D6" w:rsidRPr="00F4759E">
        <w:rPr>
          <w:sz w:val="24"/>
          <w:szCs w:val="24"/>
        </w:rPr>
        <w:t xml:space="preserve"> Vereador Valberto Paixão da Silva</w:t>
      </w:r>
      <w:r w:rsidR="003543D6">
        <w:rPr>
          <w:sz w:val="24"/>
          <w:szCs w:val="24"/>
        </w:rPr>
        <w:t xml:space="preserve"> e o Vereador Sandro Sabino Borges</w:t>
      </w:r>
      <w:r w:rsidR="003543D6" w:rsidRPr="00F4759E">
        <w:rPr>
          <w:sz w:val="24"/>
          <w:szCs w:val="24"/>
        </w:rPr>
        <w:t xml:space="preserve"> vot</w:t>
      </w:r>
      <w:r w:rsidR="003543D6">
        <w:rPr>
          <w:sz w:val="24"/>
          <w:szCs w:val="24"/>
        </w:rPr>
        <w:t>aram</w:t>
      </w:r>
      <w:r w:rsidR="003543D6" w:rsidRPr="00F4759E">
        <w:rPr>
          <w:sz w:val="24"/>
          <w:szCs w:val="24"/>
        </w:rPr>
        <w:t xml:space="preserve"> à favor, portanto FAVORÁVEL o Parecer da Comissão.</w:t>
      </w:r>
      <w:r w:rsidR="003543D6">
        <w:rPr>
          <w:sz w:val="24"/>
          <w:szCs w:val="24"/>
        </w:rPr>
        <w:t xml:space="preserve"> </w:t>
      </w:r>
      <w:r w:rsidR="00AC11F4">
        <w:rPr>
          <w:sz w:val="24"/>
          <w:szCs w:val="24"/>
        </w:rPr>
        <w:t xml:space="preserve"> </w:t>
      </w:r>
      <w:r w:rsidR="00230D61" w:rsidRPr="00F4759E">
        <w:rPr>
          <w:sz w:val="24"/>
          <w:szCs w:val="24"/>
        </w:rPr>
        <w:t xml:space="preserve"> Em seguida a Comissão de Constituição, Legislação e Justiça analisou o </w:t>
      </w:r>
      <w:r w:rsidR="00230D61" w:rsidRPr="00F4759E">
        <w:rPr>
          <w:b/>
          <w:sz w:val="24"/>
          <w:szCs w:val="24"/>
        </w:rPr>
        <w:t>Projeto de Lei n° 0</w:t>
      </w:r>
      <w:r w:rsidR="00357C7F" w:rsidRPr="00F4759E">
        <w:rPr>
          <w:b/>
          <w:sz w:val="24"/>
          <w:szCs w:val="24"/>
        </w:rPr>
        <w:t>4</w:t>
      </w:r>
      <w:r w:rsidR="003543D6">
        <w:rPr>
          <w:b/>
          <w:sz w:val="24"/>
          <w:szCs w:val="24"/>
        </w:rPr>
        <w:t>7</w:t>
      </w:r>
      <w:r w:rsidR="00230D61" w:rsidRPr="00F4759E">
        <w:rPr>
          <w:b/>
          <w:sz w:val="24"/>
          <w:szCs w:val="24"/>
        </w:rPr>
        <w:t xml:space="preserve">/2021, </w:t>
      </w:r>
      <w:r w:rsidR="00230D61" w:rsidRPr="00F4759E">
        <w:rPr>
          <w:sz w:val="24"/>
          <w:szCs w:val="24"/>
        </w:rPr>
        <w:t xml:space="preserve">de autoria </w:t>
      </w:r>
      <w:r w:rsidR="00357C7F" w:rsidRPr="00F4759E">
        <w:rPr>
          <w:sz w:val="24"/>
          <w:szCs w:val="24"/>
        </w:rPr>
        <w:t>d</w:t>
      </w:r>
      <w:r w:rsidR="003543D6">
        <w:rPr>
          <w:sz w:val="24"/>
          <w:szCs w:val="24"/>
        </w:rPr>
        <w:t>o Vereador José Cirineu Machado</w:t>
      </w:r>
      <w:r w:rsidR="00230D61" w:rsidRPr="00F4759E">
        <w:rPr>
          <w:sz w:val="24"/>
          <w:szCs w:val="24"/>
        </w:rPr>
        <w:t>, que “</w:t>
      </w:r>
      <w:r w:rsidR="00357C7F" w:rsidRPr="00F4759E">
        <w:rPr>
          <w:sz w:val="24"/>
          <w:szCs w:val="24"/>
        </w:rPr>
        <w:t>altera</w:t>
      </w:r>
      <w:r w:rsidR="003543D6">
        <w:rPr>
          <w:sz w:val="24"/>
          <w:szCs w:val="24"/>
        </w:rPr>
        <w:t>o § 4° do artigo 7° da Lei Municipal n° 2.129/2020</w:t>
      </w:r>
      <w:r w:rsidR="00230D61" w:rsidRPr="00F4759E">
        <w:rPr>
          <w:sz w:val="24"/>
          <w:szCs w:val="24"/>
        </w:rPr>
        <w:t>”</w:t>
      </w:r>
      <w:r w:rsidR="003543D6">
        <w:rPr>
          <w:sz w:val="24"/>
          <w:szCs w:val="24"/>
        </w:rPr>
        <w:t xml:space="preserve">, acompanhado do </w:t>
      </w:r>
      <w:r w:rsidR="003543D6" w:rsidRPr="003543D6">
        <w:rPr>
          <w:b/>
          <w:bCs/>
          <w:sz w:val="24"/>
          <w:szCs w:val="24"/>
        </w:rPr>
        <w:t>Parecer Jurídico n° 078/2021-I</w:t>
      </w:r>
      <w:r w:rsidR="003543D6">
        <w:rPr>
          <w:sz w:val="24"/>
          <w:szCs w:val="24"/>
        </w:rPr>
        <w:t>, do Advogado Israel Francisco dos Santos, que concluiu que não há óbice a que o Projeto de Lei n° 047/2021 seja aprovado pela Comissão de Constituição, Legislação e Justiça da Câmara Municipal e posteriormente pelo Plenário desta Casa.</w:t>
      </w:r>
      <w:r w:rsidR="000E1205">
        <w:rPr>
          <w:sz w:val="24"/>
          <w:szCs w:val="24"/>
        </w:rPr>
        <w:t xml:space="preserve"> </w:t>
      </w:r>
      <w:r w:rsidR="000E1205">
        <w:rPr>
          <w:sz w:val="24"/>
          <w:szCs w:val="24"/>
        </w:rPr>
        <w:t>A Vereadora Cristiane</w:t>
      </w:r>
      <w:r w:rsidR="001E2676">
        <w:rPr>
          <w:sz w:val="24"/>
          <w:szCs w:val="24"/>
        </w:rPr>
        <w:t xml:space="preserve"> Giangarelli</w:t>
      </w:r>
      <w:r w:rsidR="000E1205">
        <w:rPr>
          <w:sz w:val="24"/>
          <w:szCs w:val="24"/>
        </w:rPr>
        <w:t xml:space="preserve"> solicitou ao jurídico presente a elaboração de emenda para vedar qualquer doação no ano de eleições municipais.</w:t>
      </w:r>
      <w:r w:rsidR="00230D61" w:rsidRPr="00F4759E">
        <w:rPr>
          <w:sz w:val="24"/>
          <w:szCs w:val="24"/>
        </w:rPr>
        <w:t xml:space="preserve"> Após </w:t>
      </w:r>
      <w:r w:rsidR="00357C7F" w:rsidRPr="00F4759E">
        <w:rPr>
          <w:sz w:val="24"/>
          <w:szCs w:val="24"/>
        </w:rPr>
        <w:t>analisada e discutida a matéria em pauta</w:t>
      </w:r>
      <w:r w:rsidR="00230D61" w:rsidRPr="00F4759E">
        <w:rPr>
          <w:sz w:val="24"/>
          <w:szCs w:val="24"/>
        </w:rPr>
        <w:t>, o Vereador Givanildo</w:t>
      </w:r>
      <w:r w:rsidR="00357C7F" w:rsidRPr="00F4759E">
        <w:rPr>
          <w:sz w:val="24"/>
          <w:szCs w:val="24"/>
        </w:rPr>
        <w:t xml:space="preserve"> José Tirolti</w:t>
      </w:r>
      <w:r w:rsidR="00230D61" w:rsidRPr="00F4759E">
        <w:rPr>
          <w:sz w:val="24"/>
          <w:szCs w:val="24"/>
        </w:rPr>
        <w:t xml:space="preserve">, Relator da Comissão de </w:t>
      </w:r>
      <w:r w:rsidR="00230D61" w:rsidRPr="00F4759E">
        <w:rPr>
          <w:b/>
          <w:sz w:val="24"/>
          <w:szCs w:val="24"/>
        </w:rPr>
        <w:t>Constituição, Legislação e Justiça</w:t>
      </w:r>
      <w:r w:rsidR="00230D61" w:rsidRPr="00F4759E">
        <w:rPr>
          <w:sz w:val="24"/>
          <w:szCs w:val="24"/>
        </w:rPr>
        <w:t xml:space="preserve"> apresentou Parecer pela admissibilidade e tramitação,</w:t>
      </w:r>
      <w:r w:rsidR="00357C7F" w:rsidRPr="00F4759E">
        <w:rPr>
          <w:sz w:val="24"/>
          <w:szCs w:val="24"/>
        </w:rPr>
        <w:t xml:space="preserve"> </w:t>
      </w:r>
      <w:r w:rsidR="00230D61" w:rsidRPr="00F4759E">
        <w:rPr>
          <w:sz w:val="24"/>
          <w:szCs w:val="24"/>
        </w:rPr>
        <w:t>sendo que a Vereadora Cristiane</w:t>
      </w:r>
      <w:r w:rsidR="00357C7F" w:rsidRPr="00F4759E">
        <w:rPr>
          <w:sz w:val="24"/>
          <w:szCs w:val="24"/>
        </w:rPr>
        <w:t xml:space="preserve"> Giangarelli </w:t>
      </w:r>
      <w:r w:rsidR="00230D61" w:rsidRPr="00F4759E">
        <w:rPr>
          <w:sz w:val="24"/>
          <w:szCs w:val="24"/>
        </w:rPr>
        <w:t xml:space="preserve"> </w:t>
      </w:r>
      <w:r w:rsidR="003543D6">
        <w:rPr>
          <w:sz w:val="24"/>
          <w:szCs w:val="24"/>
        </w:rPr>
        <w:t>votou à favor</w:t>
      </w:r>
      <w:r w:rsidR="00230D61" w:rsidRPr="00F4759E">
        <w:rPr>
          <w:sz w:val="24"/>
          <w:szCs w:val="24"/>
        </w:rPr>
        <w:t xml:space="preserve"> do Parecer, portanto FAVORÁVEL o Parecer da Comissão.</w:t>
      </w:r>
      <w:r w:rsidR="003543D6">
        <w:rPr>
          <w:sz w:val="24"/>
          <w:szCs w:val="24"/>
        </w:rPr>
        <w:t xml:space="preserve"> </w:t>
      </w:r>
      <w:r w:rsidR="00230D61" w:rsidRPr="00F4759E">
        <w:rPr>
          <w:sz w:val="24"/>
          <w:szCs w:val="24"/>
        </w:rPr>
        <w:t xml:space="preserve">Nada mais havendo a ser tratado, foi encerrada a reunião, sendo lavrada a presente ata, que após lida e achada conforme será assinada. </w:t>
      </w:r>
      <w:r w:rsidR="001E2676">
        <w:rPr>
          <w:sz w:val="24"/>
          <w:szCs w:val="24"/>
        </w:rPr>
        <w:t xml:space="preserve"> </w:t>
      </w:r>
      <w:r w:rsidR="001E2676" w:rsidRPr="00FB379E">
        <w:rPr>
          <w:sz w:val="23"/>
          <w:szCs w:val="23"/>
        </w:rPr>
        <w:t xml:space="preserve">Eu________ Andréa M.S.Schimmel, lavrei a presente, que subscrevo. </w:t>
      </w:r>
      <w:r w:rsidR="000E1205">
        <w:rPr>
          <w:sz w:val="24"/>
          <w:szCs w:val="24"/>
        </w:rPr>
        <w:t xml:space="preserve"> </w:t>
      </w:r>
      <w:r w:rsidR="001E2676">
        <w:rPr>
          <w:sz w:val="24"/>
          <w:szCs w:val="24"/>
        </w:rPr>
        <w:t>C</w:t>
      </w:r>
      <w:r w:rsidR="00F4759E" w:rsidRPr="00F4759E">
        <w:rPr>
          <w:sz w:val="24"/>
          <w:szCs w:val="24"/>
        </w:rPr>
        <w:t xml:space="preserve">âmara Municipal de Guaíra, </w:t>
      </w:r>
      <w:r w:rsidR="00230D61" w:rsidRPr="00F4759E">
        <w:rPr>
          <w:sz w:val="24"/>
          <w:szCs w:val="24"/>
        </w:rPr>
        <w:t xml:space="preserve">em </w:t>
      </w:r>
      <w:r w:rsidR="001E2676">
        <w:rPr>
          <w:sz w:val="24"/>
          <w:szCs w:val="24"/>
        </w:rPr>
        <w:t>07 de outubro</w:t>
      </w:r>
      <w:r w:rsidR="00230D61" w:rsidRPr="00F4759E">
        <w:rPr>
          <w:sz w:val="24"/>
          <w:szCs w:val="24"/>
        </w:rPr>
        <w:t xml:space="preserve"> de 2021.</w:t>
      </w:r>
    </w:p>
    <w:p w14:paraId="5197DAEC" w14:textId="77777777" w:rsidR="00230D61" w:rsidRDefault="00230D61" w:rsidP="00230D61">
      <w:pPr>
        <w:jc w:val="both"/>
        <w:rPr>
          <w:sz w:val="24"/>
          <w:szCs w:val="24"/>
        </w:rPr>
      </w:pPr>
    </w:p>
    <w:p w14:paraId="2BF4C2BA" w14:textId="77777777" w:rsidR="00E571B4" w:rsidRPr="00FB379E" w:rsidRDefault="00E571B4" w:rsidP="00E571B4">
      <w:pPr>
        <w:jc w:val="both"/>
        <w:rPr>
          <w:sz w:val="23"/>
          <w:szCs w:val="23"/>
        </w:rPr>
      </w:pPr>
    </w:p>
    <w:p w14:paraId="7759E51C" w14:textId="77777777" w:rsidR="006225ED" w:rsidRPr="00FB379E" w:rsidRDefault="0027676E" w:rsidP="006225ED">
      <w:pPr>
        <w:jc w:val="both"/>
        <w:rPr>
          <w:b/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AE0CAB" w:rsidRPr="00FB379E">
        <w:rPr>
          <w:b/>
          <w:sz w:val="23"/>
          <w:szCs w:val="23"/>
        </w:rPr>
        <w:t>Comissão de Constituição Legislação e Justiça</w:t>
      </w:r>
    </w:p>
    <w:p w14:paraId="4EB75117" w14:textId="77777777" w:rsidR="00AE0CAB" w:rsidRPr="00FB379E" w:rsidRDefault="00AE0CAB" w:rsidP="006225ED">
      <w:pPr>
        <w:jc w:val="both"/>
        <w:rPr>
          <w:sz w:val="23"/>
          <w:szCs w:val="23"/>
        </w:rPr>
      </w:pPr>
    </w:p>
    <w:p w14:paraId="69AECB2D" w14:textId="77777777" w:rsidR="00F43E5B" w:rsidRPr="00FB379E" w:rsidRDefault="00F43E5B" w:rsidP="006225ED">
      <w:pPr>
        <w:jc w:val="both"/>
        <w:rPr>
          <w:sz w:val="23"/>
          <w:szCs w:val="23"/>
        </w:rPr>
      </w:pPr>
    </w:p>
    <w:p w14:paraId="618441A8" w14:textId="68612CD0" w:rsidR="003F1547" w:rsidRDefault="00AE0CAB" w:rsidP="00D112C4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>CRISTIANE GIANGARELLI</w:t>
      </w:r>
      <w:r w:rsidR="008773AA" w:rsidRPr="00FB379E">
        <w:rPr>
          <w:b/>
          <w:sz w:val="23"/>
          <w:szCs w:val="23"/>
        </w:rPr>
        <w:t xml:space="preserve"> </w:t>
      </w:r>
      <w:r w:rsidR="00F4759E">
        <w:rPr>
          <w:b/>
          <w:sz w:val="23"/>
          <w:szCs w:val="23"/>
        </w:rPr>
        <w:t>–</w:t>
      </w:r>
      <w:r w:rsidR="008773AA" w:rsidRPr="00FB379E">
        <w:rPr>
          <w:b/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>Presidente</w:t>
      </w:r>
    </w:p>
    <w:p w14:paraId="788243BE" w14:textId="77777777" w:rsidR="00F4759E" w:rsidRPr="003F1547" w:rsidRDefault="00F4759E" w:rsidP="00D112C4">
      <w:pPr>
        <w:jc w:val="both"/>
        <w:rPr>
          <w:sz w:val="18"/>
          <w:szCs w:val="18"/>
        </w:rPr>
      </w:pPr>
    </w:p>
    <w:p w14:paraId="7B071A50" w14:textId="5C3A3A3E" w:rsidR="00C66578" w:rsidRPr="00FB379E" w:rsidRDefault="00C66578" w:rsidP="00BB51BB">
      <w:pPr>
        <w:jc w:val="both"/>
        <w:rPr>
          <w:sz w:val="23"/>
          <w:szCs w:val="23"/>
        </w:rPr>
      </w:pPr>
    </w:p>
    <w:p w14:paraId="5A8966F2" w14:textId="71FD59FA" w:rsidR="008773AA" w:rsidRDefault="00C66578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BB51BB" w:rsidRPr="00FB379E">
        <w:rPr>
          <w:b/>
          <w:sz w:val="23"/>
          <w:szCs w:val="23"/>
        </w:rPr>
        <w:t>GIVANILDO JOSÉ TIROLTI</w:t>
      </w:r>
      <w:r w:rsidR="00BB51BB" w:rsidRPr="00FB379E">
        <w:rPr>
          <w:sz w:val="23"/>
          <w:szCs w:val="23"/>
        </w:rPr>
        <w:t xml:space="preserve"> – Relator</w:t>
      </w:r>
      <w:r w:rsidR="00686324">
        <w:rPr>
          <w:sz w:val="23"/>
          <w:szCs w:val="23"/>
        </w:rPr>
        <w:t xml:space="preserve"> </w:t>
      </w:r>
    </w:p>
    <w:p w14:paraId="0A5D2A0C" w14:textId="77777777" w:rsidR="00F4759E" w:rsidRPr="00FB379E" w:rsidRDefault="00F4759E" w:rsidP="006225ED">
      <w:pPr>
        <w:jc w:val="both"/>
        <w:rPr>
          <w:sz w:val="23"/>
          <w:szCs w:val="23"/>
        </w:rPr>
      </w:pPr>
    </w:p>
    <w:p w14:paraId="643F43BA" w14:textId="77777777" w:rsidR="009F6601" w:rsidRPr="00FB379E" w:rsidRDefault="009F6601" w:rsidP="006225ED">
      <w:pPr>
        <w:jc w:val="both"/>
        <w:rPr>
          <w:sz w:val="23"/>
          <w:szCs w:val="23"/>
        </w:rPr>
      </w:pPr>
    </w:p>
    <w:p w14:paraId="6A163366" w14:textId="027FB4E4" w:rsidR="00AE0CAB" w:rsidRDefault="00AE0CAB" w:rsidP="006225ED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>MIRELE PAU</w:t>
      </w:r>
      <w:r w:rsidR="000E1205">
        <w:rPr>
          <w:b/>
          <w:sz w:val="23"/>
          <w:szCs w:val="23"/>
        </w:rPr>
        <w:t>LA</w:t>
      </w:r>
      <w:r w:rsidRPr="00FB379E">
        <w:rPr>
          <w:b/>
          <w:sz w:val="23"/>
          <w:szCs w:val="23"/>
        </w:rPr>
        <w:t xml:space="preserve"> CETTO LEITE </w:t>
      </w:r>
      <w:r w:rsidRPr="00FB379E">
        <w:rPr>
          <w:sz w:val="23"/>
          <w:szCs w:val="23"/>
        </w:rPr>
        <w:t xml:space="preserve">– Secretária </w:t>
      </w:r>
      <w:r w:rsidR="000E1205">
        <w:rPr>
          <w:sz w:val="23"/>
          <w:szCs w:val="23"/>
        </w:rPr>
        <w:t>(ausente)</w:t>
      </w:r>
    </w:p>
    <w:p w14:paraId="596729E9" w14:textId="77777777" w:rsidR="00F4759E" w:rsidRPr="00FB379E" w:rsidRDefault="00F4759E" w:rsidP="006225ED">
      <w:pPr>
        <w:jc w:val="both"/>
        <w:rPr>
          <w:sz w:val="23"/>
          <w:szCs w:val="23"/>
        </w:rPr>
      </w:pPr>
    </w:p>
    <w:p w14:paraId="70BEC16B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610F1F41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4DFAD4BE" w14:textId="79DC3221" w:rsidR="008773AA" w:rsidRPr="00FB379E" w:rsidRDefault="00705E8C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Comissão de </w:t>
      </w:r>
      <w:r w:rsidR="003F1547">
        <w:rPr>
          <w:b/>
          <w:sz w:val="23"/>
          <w:szCs w:val="23"/>
        </w:rPr>
        <w:t>Finanças, Orçamento e Fiscalização</w:t>
      </w:r>
    </w:p>
    <w:p w14:paraId="2EB77AA2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4FE8601C" w14:textId="77777777" w:rsidR="008F040D" w:rsidRPr="00FB379E" w:rsidRDefault="008F040D" w:rsidP="008F040D">
      <w:pPr>
        <w:jc w:val="right"/>
        <w:rPr>
          <w:sz w:val="23"/>
          <w:szCs w:val="23"/>
        </w:rPr>
      </w:pPr>
    </w:p>
    <w:p w14:paraId="20BBE20C" w14:textId="44FCA261" w:rsidR="005605D6" w:rsidRDefault="003F1547" w:rsidP="006225ED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VALBERTO PAIXÃO DA SILVA</w:t>
      </w:r>
      <w:r w:rsidR="00705E8C" w:rsidRPr="00FB379E">
        <w:rPr>
          <w:b/>
          <w:sz w:val="23"/>
          <w:szCs w:val="23"/>
        </w:rPr>
        <w:t xml:space="preserve"> - </w:t>
      </w:r>
      <w:r w:rsidR="00705E8C" w:rsidRPr="00FB379E">
        <w:rPr>
          <w:sz w:val="23"/>
          <w:szCs w:val="23"/>
        </w:rPr>
        <w:t xml:space="preserve"> Presidente</w:t>
      </w:r>
    </w:p>
    <w:p w14:paraId="2AEE3416" w14:textId="77777777" w:rsidR="00F4759E" w:rsidRPr="00FB379E" w:rsidRDefault="00F4759E" w:rsidP="006225ED">
      <w:pPr>
        <w:jc w:val="both"/>
        <w:rPr>
          <w:b/>
          <w:sz w:val="23"/>
          <w:szCs w:val="23"/>
        </w:rPr>
      </w:pPr>
    </w:p>
    <w:p w14:paraId="62DBB1F6" w14:textId="77777777" w:rsidR="005605D6" w:rsidRPr="00FB379E" w:rsidRDefault="005605D6" w:rsidP="006225ED">
      <w:pPr>
        <w:jc w:val="both"/>
        <w:rPr>
          <w:b/>
          <w:sz w:val="23"/>
          <w:szCs w:val="23"/>
        </w:rPr>
      </w:pPr>
    </w:p>
    <w:p w14:paraId="21470EC6" w14:textId="02418056" w:rsidR="00E571B4" w:rsidRPr="00FB379E" w:rsidRDefault="003F1547" w:rsidP="006225ED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CRISTIANE GIANGARELLI</w:t>
      </w:r>
      <w:r w:rsidR="005605D6" w:rsidRPr="00FB379E">
        <w:rPr>
          <w:b/>
          <w:sz w:val="23"/>
          <w:szCs w:val="23"/>
        </w:rPr>
        <w:t xml:space="preserve"> </w:t>
      </w:r>
      <w:r w:rsidR="005605D6" w:rsidRPr="00FB379E">
        <w:rPr>
          <w:sz w:val="23"/>
          <w:szCs w:val="23"/>
        </w:rPr>
        <w:t>– Relator</w:t>
      </w:r>
      <w:r>
        <w:rPr>
          <w:sz w:val="23"/>
          <w:szCs w:val="23"/>
        </w:rPr>
        <w:t>a</w:t>
      </w:r>
    </w:p>
    <w:p w14:paraId="3E0E84B1" w14:textId="0F510976" w:rsidR="004E14D2" w:rsidRDefault="004E14D2" w:rsidP="005605D6">
      <w:pPr>
        <w:jc w:val="both"/>
        <w:rPr>
          <w:b/>
          <w:sz w:val="23"/>
          <w:szCs w:val="23"/>
        </w:rPr>
      </w:pPr>
    </w:p>
    <w:p w14:paraId="32E4A2B3" w14:textId="77777777" w:rsidR="00F4759E" w:rsidRPr="00FB379E" w:rsidRDefault="00F4759E" w:rsidP="005605D6">
      <w:pPr>
        <w:jc w:val="both"/>
        <w:rPr>
          <w:b/>
          <w:sz w:val="23"/>
          <w:szCs w:val="23"/>
        </w:rPr>
      </w:pPr>
    </w:p>
    <w:p w14:paraId="4E054E12" w14:textId="559D151E" w:rsidR="00E62CC8" w:rsidRDefault="00FB379E" w:rsidP="005605D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S</w:t>
      </w:r>
      <w:r w:rsidR="003F1547">
        <w:rPr>
          <w:b/>
          <w:sz w:val="23"/>
          <w:szCs w:val="23"/>
        </w:rPr>
        <w:t>ANDRO SABINO BORGES</w:t>
      </w:r>
      <w:r w:rsidR="00705E8C" w:rsidRPr="00FB379E">
        <w:rPr>
          <w:b/>
          <w:sz w:val="23"/>
          <w:szCs w:val="23"/>
        </w:rPr>
        <w:t xml:space="preserve"> </w:t>
      </w:r>
      <w:r w:rsidR="00E62CC8" w:rsidRPr="00FB379E">
        <w:rPr>
          <w:sz w:val="23"/>
          <w:szCs w:val="23"/>
        </w:rPr>
        <w:t>–</w:t>
      </w:r>
      <w:r w:rsidR="00705E8C" w:rsidRPr="00FB379E">
        <w:rPr>
          <w:sz w:val="23"/>
          <w:szCs w:val="23"/>
        </w:rPr>
        <w:t xml:space="preserve"> Secretário</w:t>
      </w:r>
    </w:p>
    <w:p w14:paraId="3C90E53A" w14:textId="77777777" w:rsidR="00FB379E" w:rsidRDefault="00FB379E" w:rsidP="005605D6">
      <w:pPr>
        <w:jc w:val="both"/>
        <w:rPr>
          <w:sz w:val="23"/>
          <w:szCs w:val="23"/>
        </w:rPr>
      </w:pPr>
    </w:p>
    <w:sectPr w:rsidR="00FB379E" w:rsidSect="00D5650B">
      <w:pgSz w:w="11906" w:h="16838"/>
      <w:pgMar w:top="2268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01CC5"/>
    <w:rsid w:val="000028AF"/>
    <w:rsid w:val="00014072"/>
    <w:rsid w:val="00066D27"/>
    <w:rsid w:val="00085544"/>
    <w:rsid w:val="000A1693"/>
    <w:rsid w:val="000A28D3"/>
    <w:rsid w:val="000D06ED"/>
    <w:rsid w:val="000E1205"/>
    <w:rsid w:val="000F21DB"/>
    <w:rsid w:val="00114372"/>
    <w:rsid w:val="00131AD6"/>
    <w:rsid w:val="0015744A"/>
    <w:rsid w:val="00185156"/>
    <w:rsid w:val="001B539A"/>
    <w:rsid w:val="001E2676"/>
    <w:rsid w:val="00204611"/>
    <w:rsid w:val="0021705C"/>
    <w:rsid w:val="002179BF"/>
    <w:rsid w:val="0022621B"/>
    <w:rsid w:val="00230D61"/>
    <w:rsid w:val="00261BCD"/>
    <w:rsid w:val="00264C74"/>
    <w:rsid w:val="0027676E"/>
    <w:rsid w:val="0029083D"/>
    <w:rsid w:val="00290D46"/>
    <w:rsid w:val="002A3122"/>
    <w:rsid w:val="002A5960"/>
    <w:rsid w:val="002A5E4C"/>
    <w:rsid w:val="002A7D82"/>
    <w:rsid w:val="002C5842"/>
    <w:rsid w:val="002D64B2"/>
    <w:rsid w:val="00306782"/>
    <w:rsid w:val="00320BAD"/>
    <w:rsid w:val="003543D6"/>
    <w:rsid w:val="00357C7F"/>
    <w:rsid w:val="0037487E"/>
    <w:rsid w:val="00375E0C"/>
    <w:rsid w:val="003A46AE"/>
    <w:rsid w:val="003F1547"/>
    <w:rsid w:val="004371BD"/>
    <w:rsid w:val="004723EA"/>
    <w:rsid w:val="00487B8F"/>
    <w:rsid w:val="00497949"/>
    <w:rsid w:val="004A0A50"/>
    <w:rsid w:val="004E14D2"/>
    <w:rsid w:val="0050455C"/>
    <w:rsid w:val="00517459"/>
    <w:rsid w:val="00524236"/>
    <w:rsid w:val="005425C6"/>
    <w:rsid w:val="005521A4"/>
    <w:rsid w:val="005605D6"/>
    <w:rsid w:val="00567902"/>
    <w:rsid w:val="00571C1D"/>
    <w:rsid w:val="005C5875"/>
    <w:rsid w:val="0060516B"/>
    <w:rsid w:val="006225ED"/>
    <w:rsid w:val="00643C1A"/>
    <w:rsid w:val="00686324"/>
    <w:rsid w:val="006C45CD"/>
    <w:rsid w:val="00705E8C"/>
    <w:rsid w:val="00720556"/>
    <w:rsid w:val="00733800"/>
    <w:rsid w:val="00781A7D"/>
    <w:rsid w:val="00783277"/>
    <w:rsid w:val="007E1B5B"/>
    <w:rsid w:val="00804387"/>
    <w:rsid w:val="008068B6"/>
    <w:rsid w:val="00832AA3"/>
    <w:rsid w:val="00843D7B"/>
    <w:rsid w:val="0087000D"/>
    <w:rsid w:val="008773AA"/>
    <w:rsid w:val="008B3B71"/>
    <w:rsid w:val="008D2CD3"/>
    <w:rsid w:val="008E7E1D"/>
    <w:rsid w:val="008F040D"/>
    <w:rsid w:val="008F7B5C"/>
    <w:rsid w:val="00921DED"/>
    <w:rsid w:val="00925BE6"/>
    <w:rsid w:val="00946B8F"/>
    <w:rsid w:val="00964886"/>
    <w:rsid w:val="009678A3"/>
    <w:rsid w:val="00974AA5"/>
    <w:rsid w:val="00992EE1"/>
    <w:rsid w:val="009A1A5B"/>
    <w:rsid w:val="009B6D6E"/>
    <w:rsid w:val="009B6FBC"/>
    <w:rsid w:val="009C1825"/>
    <w:rsid w:val="009F6601"/>
    <w:rsid w:val="00A01304"/>
    <w:rsid w:val="00A0465C"/>
    <w:rsid w:val="00A053CE"/>
    <w:rsid w:val="00A23FCD"/>
    <w:rsid w:val="00A2575B"/>
    <w:rsid w:val="00A65FA2"/>
    <w:rsid w:val="00A66968"/>
    <w:rsid w:val="00AA5FAA"/>
    <w:rsid w:val="00AB0DCF"/>
    <w:rsid w:val="00AC11F4"/>
    <w:rsid w:val="00AE0CAB"/>
    <w:rsid w:val="00AF1AB4"/>
    <w:rsid w:val="00B01325"/>
    <w:rsid w:val="00B17573"/>
    <w:rsid w:val="00B7449D"/>
    <w:rsid w:val="00BA714E"/>
    <w:rsid w:val="00BB51BB"/>
    <w:rsid w:val="00BD38FE"/>
    <w:rsid w:val="00BD4899"/>
    <w:rsid w:val="00C06528"/>
    <w:rsid w:val="00C07495"/>
    <w:rsid w:val="00C1222D"/>
    <w:rsid w:val="00C24CE6"/>
    <w:rsid w:val="00C57A9E"/>
    <w:rsid w:val="00C652E7"/>
    <w:rsid w:val="00C66578"/>
    <w:rsid w:val="00C8501D"/>
    <w:rsid w:val="00C8571E"/>
    <w:rsid w:val="00C8651F"/>
    <w:rsid w:val="00C868BA"/>
    <w:rsid w:val="00CB3854"/>
    <w:rsid w:val="00CB3F71"/>
    <w:rsid w:val="00CC1B5E"/>
    <w:rsid w:val="00CC72DF"/>
    <w:rsid w:val="00CE7269"/>
    <w:rsid w:val="00CE7976"/>
    <w:rsid w:val="00D03CDE"/>
    <w:rsid w:val="00D112C4"/>
    <w:rsid w:val="00D149F7"/>
    <w:rsid w:val="00D55A43"/>
    <w:rsid w:val="00D55C6A"/>
    <w:rsid w:val="00D5650B"/>
    <w:rsid w:val="00D660E0"/>
    <w:rsid w:val="00DC115D"/>
    <w:rsid w:val="00DE2ACE"/>
    <w:rsid w:val="00E1223E"/>
    <w:rsid w:val="00E56397"/>
    <w:rsid w:val="00E571B4"/>
    <w:rsid w:val="00E62CC8"/>
    <w:rsid w:val="00E72433"/>
    <w:rsid w:val="00E80422"/>
    <w:rsid w:val="00E804DA"/>
    <w:rsid w:val="00EA01B6"/>
    <w:rsid w:val="00EA4492"/>
    <w:rsid w:val="00EB0AD2"/>
    <w:rsid w:val="00EB142E"/>
    <w:rsid w:val="00EF29B7"/>
    <w:rsid w:val="00F02D37"/>
    <w:rsid w:val="00F43E5B"/>
    <w:rsid w:val="00F44CB1"/>
    <w:rsid w:val="00F4759E"/>
    <w:rsid w:val="00F553AD"/>
    <w:rsid w:val="00F70F43"/>
    <w:rsid w:val="00F73FAB"/>
    <w:rsid w:val="00FA3125"/>
    <w:rsid w:val="00FA50C9"/>
    <w:rsid w:val="00FB379E"/>
    <w:rsid w:val="00FC3DE0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20FC"/>
  <w15:docId w15:val="{EC0007CB-5F7B-4831-9AA0-111E7D3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9FF1-8B10-43C0-BA7E-BAB157BA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929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5</cp:revision>
  <cp:lastPrinted>2021-10-06T19:24:00Z</cp:lastPrinted>
  <dcterms:created xsi:type="dcterms:W3CDTF">2021-10-18T12:44:00Z</dcterms:created>
  <dcterms:modified xsi:type="dcterms:W3CDTF">2021-10-18T14:27:00Z</dcterms:modified>
</cp:coreProperties>
</file>