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9063" w14:textId="47647FF9" w:rsidR="00872E16" w:rsidRDefault="00D75BED" w:rsidP="009562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2E16" w:rsidRPr="00B0036A">
        <w:rPr>
          <w:b/>
          <w:sz w:val="24"/>
          <w:szCs w:val="24"/>
        </w:rPr>
        <w:t>ATA Nº 0</w:t>
      </w:r>
      <w:r w:rsidR="009B12EE">
        <w:rPr>
          <w:b/>
          <w:sz w:val="24"/>
          <w:szCs w:val="24"/>
        </w:rPr>
        <w:t>2</w:t>
      </w:r>
      <w:r w:rsidR="00872E16"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20704A">
        <w:rPr>
          <w:b/>
          <w:sz w:val="24"/>
          <w:szCs w:val="24"/>
        </w:rPr>
        <w:t>2</w:t>
      </w:r>
      <w:r w:rsidR="00872E16" w:rsidRPr="00B0036A">
        <w:rPr>
          <w:b/>
          <w:sz w:val="24"/>
          <w:szCs w:val="24"/>
        </w:rPr>
        <w:t xml:space="preserve"> - REUNIÃO DA COMISS</w:t>
      </w:r>
      <w:r w:rsidR="00872E16">
        <w:rPr>
          <w:b/>
          <w:sz w:val="24"/>
          <w:szCs w:val="24"/>
        </w:rPr>
        <w:t>ÃO</w:t>
      </w:r>
      <w:r w:rsidR="00872E16"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 w:rsidR="00872E16">
        <w:rPr>
          <w:b/>
          <w:sz w:val="24"/>
          <w:szCs w:val="24"/>
        </w:rPr>
        <w:t>.</w:t>
      </w:r>
    </w:p>
    <w:p w14:paraId="1461C3DB" w14:textId="77777777" w:rsidR="00D369DE" w:rsidRPr="00B0036A" w:rsidRDefault="00D369DE" w:rsidP="00956277">
      <w:pPr>
        <w:jc w:val="both"/>
        <w:rPr>
          <w:b/>
          <w:sz w:val="24"/>
          <w:szCs w:val="24"/>
        </w:rPr>
      </w:pPr>
    </w:p>
    <w:p w14:paraId="231B21CD" w14:textId="537E240B" w:rsidR="00473F9B" w:rsidRPr="00473F9B" w:rsidRDefault="00872E16" w:rsidP="00473F9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F12EF">
        <w:rPr>
          <w:sz w:val="24"/>
          <w:szCs w:val="24"/>
        </w:rPr>
        <w:t>s</w:t>
      </w:r>
      <w:r w:rsidR="003D1182">
        <w:rPr>
          <w:sz w:val="24"/>
          <w:szCs w:val="24"/>
        </w:rPr>
        <w:t xml:space="preserve"> vinte e um </w:t>
      </w:r>
      <w:proofErr w:type="gramStart"/>
      <w:r w:rsidR="003D1182">
        <w:rPr>
          <w:sz w:val="24"/>
          <w:szCs w:val="24"/>
        </w:rPr>
        <w:t>dias  do</w:t>
      </w:r>
      <w:proofErr w:type="gramEnd"/>
      <w:r w:rsidR="003D1182">
        <w:rPr>
          <w:sz w:val="24"/>
          <w:szCs w:val="24"/>
        </w:rPr>
        <w:t xml:space="preserve"> mês de julho do ano 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</w:t>
      </w:r>
      <w:r w:rsidR="007E15DA">
        <w:rPr>
          <w:sz w:val="24"/>
          <w:szCs w:val="24"/>
        </w:rPr>
        <w:t>dois</w:t>
      </w:r>
      <w:r w:rsidR="000F402C">
        <w:rPr>
          <w:sz w:val="24"/>
          <w:szCs w:val="24"/>
        </w:rPr>
        <w:t xml:space="preserve"> (</w:t>
      </w:r>
      <w:r w:rsidR="003D1182">
        <w:rPr>
          <w:sz w:val="24"/>
          <w:szCs w:val="24"/>
        </w:rPr>
        <w:t>21.07</w:t>
      </w:r>
      <w:r w:rsidR="007E15DA">
        <w:rPr>
          <w:sz w:val="24"/>
          <w:szCs w:val="24"/>
        </w:rPr>
        <w:t>.2022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3D1182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3D1182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="003D1182">
        <w:rPr>
          <w:sz w:val="24"/>
          <w:szCs w:val="24"/>
        </w:rPr>
        <w:t>extra</w:t>
      </w:r>
      <w:r w:rsidR="002A03A2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7E15DA">
        <w:rPr>
          <w:b/>
          <w:sz w:val="24"/>
          <w:szCs w:val="24"/>
        </w:rPr>
        <w:t>Givanildo</w:t>
      </w:r>
      <w:proofErr w:type="gramEnd"/>
      <w:r w:rsidR="007E15DA">
        <w:rPr>
          <w:b/>
          <w:sz w:val="24"/>
          <w:szCs w:val="24"/>
        </w:rPr>
        <w:t xml:space="preserve"> José </w:t>
      </w:r>
      <w:proofErr w:type="spellStart"/>
      <w:r w:rsidR="007E15DA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r w:rsidR="007E15DA">
        <w:rPr>
          <w:b/>
          <w:sz w:val="24"/>
          <w:szCs w:val="24"/>
        </w:rPr>
        <w:t>Karina Bach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 </w:t>
      </w:r>
      <w:r w:rsidR="003D1182">
        <w:rPr>
          <w:sz w:val="24"/>
          <w:szCs w:val="24"/>
        </w:rPr>
        <w:t>o Controlador Interno Ricardo Henrique Borges</w:t>
      </w:r>
      <w:r w:rsidR="000F402C">
        <w:rPr>
          <w:sz w:val="24"/>
          <w:szCs w:val="24"/>
        </w:rPr>
        <w:t xml:space="preserve"> e o Advogado </w:t>
      </w:r>
      <w:r w:rsidR="00BF3831">
        <w:rPr>
          <w:sz w:val="24"/>
          <w:szCs w:val="24"/>
        </w:rPr>
        <w:t>Israel Francisco dos Santos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3A1D24">
        <w:rPr>
          <w:sz w:val="24"/>
          <w:szCs w:val="24"/>
        </w:rPr>
        <w:t xml:space="preserve">foi dispensada pelos presentes a leitura da Ata n° </w:t>
      </w:r>
      <w:r w:rsidR="003D1182">
        <w:rPr>
          <w:sz w:val="24"/>
          <w:szCs w:val="24"/>
        </w:rPr>
        <w:t>16</w:t>
      </w:r>
      <w:r w:rsidR="003A1D24">
        <w:rPr>
          <w:sz w:val="24"/>
          <w:szCs w:val="24"/>
        </w:rPr>
        <w:t>/2022, de reunião conjunta, a qual foi assinada pelos Vereadores presentes,</w:t>
      </w:r>
      <w:r w:rsidR="003D1182">
        <w:rPr>
          <w:sz w:val="24"/>
          <w:szCs w:val="24"/>
        </w:rPr>
        <w:t xml:space="preserve"> estando cientes de seu conteúdo e</w:t>
      </w:r>
      <w:r w:rsidR="003A1D24">
        <w:rPr>
          <w:sz w:val="24"/>
          <w:szCs w:val="24"/>
        </w:rPr>
        <w:t xml:space="preserve"> sem solicitação de retificação. A</w:t>
      </w:r>
      <w:r w:rsidR="00956277">
        <w:rPr>
          <w:sz w:val="24"/>
          <w:szCs w:val="24"/>
        </w:rPr>
        <w:t xml:space="preserve"> Vereador</w:t>
      </w:r>
      <w:r w:rsidR="007A0547">
        <w:rPr>
          <w:sz w:val="24"/>
          <w:szCs w:val="24"/>
        </w:rPr>
        <w:t>a</w:t>
      </w:r>
      <w:r w:rsidR="00956277">
        <w:rPr>
          <w:sz w:val="24"/>
          <w:szCs w:val="24"/>
        </w:rPr>
        <w:t xml:space="preserve"> </w:t>
      </w:r>
      <w:r w:rsidR="007A0547">
        <w:rPr>
          <w:sz w:val="24"/>
          <w:szCs w:val="24"/>
        </w:rPr>
        <w:t xml:space="preserve">Cristiane </w:t>
      </w:r>
      <w:proofErr w:type="spellStart"/>
      <w:r w:rsidR="007A0547">
        <w:rPr>
          <w:sz w:val="24"/>
          <w:szCs w:val="24"/>
        </w:rPr>
        <w:t>Giangarelli</w:t>
      </w:r>
      <w:proofErr w:type="spellEnd"/>
      <w:r w:rsidR="007A0547">
        <w:rPr>
          <w:sz w:val="24"/>
          <w:szCs w:val="24"/>
        </w:rPr>
        <w:t xml:space="preserve">, </w:t>
      </w:r>
      <w:r w:rsidR="00D87ACA">
        <w:rPr>
          <w:sz w:val="24"/>
          <w:szCs w:val="24"/>
        </w:rPr>
        <w:t xml:space="preserve">Presidente da Comissão, </w:t>
      </w:r>
      <w:r w:rsidR="00DF12EF">
        <w:rPr>
          <w:sz w:val="24"/>
          <w:szCs w:val="24"/>
        </w:rPr>
        <w:t xml:space="preserve"> abriu os trabalhos da reunião, passando</w:t>
      </w:r>
      <w:r w:rsidR="00956277">
        <w:rPr>
          <w:sz w:val="24"/>
          <w:szCs w:val="24"/>
        </w:rPr>
        <w:t xml:space="preserve">  a palavra </w:t>
      </w:r>
      <w:r w:rsidR="007A0547">
        <w:rPr>
          <w:sz w:val="24"/>
          <w:szCs w:val="24"/>
        </w:rPr>
        <w:t>ao</w:t>
      </w:r>
      <w:r w:rsidR="00956277">
        <w:rPr>
          <w:sz w:val="24"/>
          <w:szCs w:val="24"/>
        </w:rPr>
        <w:t xml:space="preserve"> Relator, Vereador</w:t>
      </w:r>
      <w:r w:rsidR="007A0547">
        <w:rPr>
          <w:sz w:val="24"/>
          <w:szCs w:val="24"/>
        </w:rPr>
        <w:t xml:space="preserve"> Givanil</w:t>
      </w:r>
      <w:r w:rsidR="00D331A1">
        <w:rPr>
          <w:sz w:val="24"/>
          <w:szCs w:val="24"/>
        </w:rPr>
        <w:t>d</w:t>
      </w:r>
      <w:r w:rsidR="007A0547">
        <w:rPr>
          <w:sz w:val="24"/>
          <w:szCs w:val="24"/>
        </w:rPr>
        <w:t xml:space="preserve">o José </w:t>
      </w:r>
      <w:proofErr w:type="spellStart"/>
      <w:r w:rsidR="007A0547">
        <w:rPr>
          <w:sz w:val="24"/>
          <w:szCs w:val="24"/>
        </w:rPr>
        <w:t>Tirolti</w:t>
      </w:r>
      <w:proofErr w:type="spellEnd"/>
      <w:r w:rsidR="00956277">
        <w:rPr>
          <w:sz w:val="24"/>
          <w:szCs w:val="24"/>
        </w:rPr>
        <w:t xml:space="preserve">, sendo analisado </w:t>
      </w:r>
      <w:r w:rsidR="00DF12EF">
        <w:rPr>
          <w:sz w:val="24"/>
          <w:szCs w:val="24"/>
        </w:rPr>
        <w:t xml:space="preserve">o </w:t>
      </w:r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Projeto de Lei n° 0</w:t>
      </w:r>
      <w:r w:rsidR="003D1182">
        <w:rPr>
          <w:b/>
          <w:sz w:val="24"/>
          <w:szCs w:val="24"/>
        </w:rPr>
        <w:t>39</w:t>
      </w:r>
      <w:r w:rsidR="00BF3831">
        <w:rPr>
          <w:b/>
          <w:sz w:val="24"/>
          <w:szCs w:val="24"/>
        </w:rPr>
        <w:t>/202</w:t>
      </w:r>
      <w:r w:rsidR="007A0547">
        <w:rPr>
          <w:b/>
          <w:sz w:val="24"/>
          <w:szCs w:val="24"/>
        </w:rPr>
        <w:t>2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Executivo, </w:t>
      </w:r>
      <w:r w:rsidR="003E6BD3">
        <w:rPr>
          <w:sz w:val="24"/>
          <w:szCs w:val="24"/>
        </w:rPr>
        <w:t>que “</w:t>
      </w:r>
      <w:r w:rsidR="00D75BED">
        <w:rPr>
          <w:sz w:val="24"/>
          <w:szCs w:val="24"/>
        </w:rPr>
        <w:t xml:space="preserve">autoriza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Superávit Financeiro do exercício de 2021 e anteriores no valor de R$ 398.134,60 (trezentos e noventa e oito mil, cento e trinta e quatro reais e sessenta centavos), </w:t>
      </w:r>
      <w:r w:rsidR="00F570F2" w:rsidRPr="00F570F2">
        <w:rPr>
          <w:sz w:val="24"/>
          <w:szCs w:val="24"/>
        </w:rPr>
        <w:t>e dá outras providências</w:t>
      </w:r>
      <w:r w:rsidR="00F570F2" w:rsidRPr="006810D0">
        <w:rPr>
          <w:rFonts w:ascii="Tahoma" w:hAnsi="Tahoma"/>
          <w:sz w:val="18"/>
          <w:szCs w:val="18"/>
        </w:rPr>
        <w:t>.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8872DF">
        <w:rPr>
          <w:b/>
          <w:sz w:val="24"/>
          <w:szCs w:val="24"/>
        </w:rPr>
        <w:t>0</w:t>
      </w:r>
      <w:r w:rsidR="00D75BED">
        <w:rPr>
          <w:b/>
          <w:sz w:val="24"/>
          <w:szCs w:val="24"/>
        </w:rPr>
        <w:t>66</w:t>
      </w:r>
      <w:r w:rsidR="008872DF">
        <w:rPr>
          <w:b/>
          <w:sz w:val="24"/>
          <w:szCs w:val="24"/>
        </w:rPr>
        <w:t>/202</w:t>
      </w:r>
      <w:r w:rsidR="00F570F2">
        <w:rPr>
          <w:b/>
          <w:sz w:val="24"/>
          <w:szCs w:val="24"/>
        </w:rPr>
        <w:t>2</w:t>
      </w:r>
      <w:r w:rsidR="008872DF">
        <w:rPr>
          <w:b/>
          <w:sz w:val="24"/>
          <w:szCs w:val="24"/>
        </w:rPr>
        <w:t xml:space="preserve">-I, </w:t>
      </w:r>
      <w:r w:rsidR="008872DF">
        <w:rPr>
          <w:sz w:val="24"/>
          <w:szCs w:val="24"/>
        </w:rPr>
        <w:t>do Advogado desta Casa,</w:t>
      </w:r>
      <w:r w:rsidR="009C1915">
        <w:rPr>
          <w:sz w:val="24"/>
          <w:szCs w:val="24"/>
        </w:rPr>
        <w:t xml:space="preserve">  recomendando a remessa, também aos setores de Controle Interno e Contabilidade acerca das conformações programáticas e financeiras para eficácia do Controle Externo deste Poder com o apoio do seu assessoramento técnico, </w:t>
      </w:r>
      <w:r w:rsidR="008872DF">
        <w:rPr>
          <w:sz w:val="24"/>
          <w:szCs w:val="24"/>
        </w:rPr>
        <w:t xml:space="preserve"> concluindo que sob o ponto de vista técnico-jurídico, o presente projeto está formal e materialmente adequado à legislação que rege a matéria, tendo sido observados os requisitos exigidos  </w:t>
      </w:r>
      <w:r w:rsidR="00F570F2">
        <w:rPr>
          <w:sz w:val="24"/>
          <w:szCs w:val="24"/>
        </w:rPr>
        <w:t>na Constituição da República</w:t>
      </w:r>
      <w:r w:rsidR="009C1915">
        <w:rPr>
          <w:sz w:val="24"/>
          <w:szCs w:val="24"/>
        </w:rPr>
        <w:t xml:space="preserve"> e nas </w:t>
      </w:r>
      <w:r w:rsidR="008872DF">
        <w:rPr>
          <w:sz w:val="24"/>
          <w:szCs w:val="24"/>
        </w:rPr>
        <w:t>Lei</w:t>
      </w:r>
      <w:r w:rsidR="009C1915">
        <w:rPr>
          <w:sz w:val="24"/>
          <w:szCs w:val="24"/>
        </w:rPr>
        <w:t>s</w:t>
      </w:r>
      <w:r w:rsidR="008872DF">
        <w:rPr>
          <w:sz w:val="24"/>
          <w:szCs w:val="24"/>
        </w:rPr>
        <w:t xml:space="preserve"> Complementar</w:t>
      </w:r>
      <w:r w:rsidR="009C1915">
        <w:rPr>
          <w:sz w:val="24"/>
          <w:szCs w:val="24"/>
        </w:rPr>
        <w:t>es</w:t>
      </w:r>
      <w:r w:rsidR="008872DF">
        <w:rPr>
          <w:sz w:val="24"/>
          <w:szCs w:val="24"/>
        </w:rPr>
        <w:t xml:space="preserve"> n° 95</w:t>
      </w:r>
      <w:r w:rsidR="009C1915">
        <w:rPr>
          <w:sz w:val="24"/>
          <w:szCs w:val="24"/>
        </w:rPr>
        <w:t>/</w:t>
      </w:r>
      <w:r w:rsidR="008872DF">
        <w:rPr>
          <w:sz w:val="24"/>
          <w:szCs w:val="24"/>
        </w:rPr>
        <w:t>98</w:t>
      </w:r>
      <w:r w:rsidR="009C1915">
        <w:rPr>
          <w:sz w:val="24"/>
          <w:szCs w:val="24"/>
        </w:rPr>
        <w:t xml:space="preserve"> e 101/2000.</w:t>
      </w:r>
      <w:r w:rsidR="00AC1163">
        <w:rPr>
          <w:bCs/>
          <w:sz w:val="24"/>
          <w:szCs w:val="24"/>
        </w:rPr>
        <w:t xml:space="preserve"> </w:t>
      </w:r>
      <w:r w:rsidR="00681C93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Após discussão,</w:t>
      </w:r>
      <w:r w:rsidR="00746A1D">
        <w:rPr>
          <w:sz w:val="24"/>
          <w:szCs w:val="24"/>
        </w:rPr>
        <w:t xml:space="preserve"> </w:t>
      </w:r>
      <w:r w:rsidR="00AA62B8">
        <w:rPr>
          <w:sz w:val="24"/>
          <w:szCs w:val="24"/>
        </w:rPr>
        <w:t>o</w:t>
      </w:r>
      <w:r w:rsidR="00746A1D">
        <w:rPr>
          <w:sz w:val="24"/>
          <w:szCs w:val="24"/>
        </w:rPr>
        <w:t xml:space="preserve"> Relator da Comissão, Vereador </w:t>
      </w:r>
      <w:r w:rsidR="00AA62B8">
        <w:rPr>
          <w:sz w:val="24"/>
          <w:szCs w:val="24"/>
        </w:rPr>
        <w:t>Givanildo</w:t>
      </w:r>
      <w:r w:rsidR="00706E45">
        <w:rPr>
          <w:sz w:val="24"/>
          <w:szCs w:val="24"/>
        </w:rPr>
        <w:t xml:space="preserve"> </w:t>
      </w:r>
      <w:proofErr w:type="gramStart"/>
      <w:r w:rsidR="00706E45">
        <w:rPr>
          <w:sz w:val="24"/>
          <w:szCs w:val="24"/>
        </w:rPr>
        <w:t>apresentou  parecer</w:t>
      </w:r>
      <w:proofErr w:type="gramEnd"/>
      <w:r w:rsidR="00706E45">
        <w:rPr>
          <w:sz w:val="24"/>
          <w:szCs w:val="24"/>
        </w:rPr>
        <w:t xml:space="preserve">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 admissibilidade de tramitação, sendo que os</w:t>
      </w:r>
      <w:r w:rsidR="00EB7137">
        <w:rPr>
          <w:sz w:val="24"/>
          <w:szCs w:val="24"/>
        </w:rPr>
        <w:t xml:space="preserve"> demais membros da Comissão, Vereador</w:t>
      </w:r>
      <w:r w:rsidR="00AA62B8">
        <w:rPr>
          <w:sz w:val="24"/>
          <w:szCs w:val="24"/>
        </w:rPr>
        <w:t>a Cristiane</w:t>
      </w:r>
      <w:r w:rsidR="00EB7137">
        <w:rPr>
          <w:sz w:val="24"/>
          <w:szCs w:val="24"/>
        </w:rPr>
        <w:t xml:space="preserve"> e Vereador</w:t>
      </w:r>
      <w:r w:rsidR="00AA62B8">
        <w:rPr>
          <w:sz w:val="24"/>
          <w:szCs w:val="24"/>
        </w:rPr>
        <w:t>a</w:t>
      </w:r>
      <w:r w:rsidR="00EB7137">
        <w:rPr>
          <w:sz w:val="24"/>
          <w:szCs w:val="24"/>
        </w:rPr>
        <w:t xml:space="preserve"> </w:t>
      </w:r>
      <w:r w:rsidR="00AA62B8">
        <w:rPr>
          <w:sz w:val="24"/>
          <w:szCs w:val="24"/>
        </w:rPr>
        <w:t>Karina</w:t>
      </w:r>
      <w:r w:rsidR="00EB7137">
        <w:rPr>
          <w:sz w:val="24"/>
          <w:szCs w:val="24"/>
        </w:rPr>
        <w:t xml:space="preserve"> votaram à favor do parecer, portanto </w:t>
      </w:r>
      <w:r w:rsidR="00956277">
        <w:rPr>
          <w:sz w:val="24"/>
          <w:szCs w:val="24"/>
        </w:rPr>
        <w:t xml:space="preserve">FAVORÁVEL </w:t>
      </w:r>
      <w:r w:rsidR="00AA62B8">
        <w:rPr>
          <w:sz w:val="24"/>
          <w:szCs w:val="24"/>
        </w:rPr>
        <w:t>o parecer da Comissão</w:t>
      </w:r>
      <w:r w:rsidR="00EB7137">
        <w:rPr>
          <w:sz w:val="24"/>
          <w:szCs w:val="24"/>
        </w:rPr>
        <w:t xml:space="preserve">. </w:t>
      </w:r>
      <w:r w:rsidR="00473F9B">
        <w:rPr>
          <w:sz w:val="24"/>
          <w:szCs w:val="24"/>
        </w:rPr>
        <w:t xml:space="preserve">Ato contínuo foi analisado o </w:t>
      </w:r>
      <w:r w:rsidR="00473F9B" w:rsidRPr="00473F9B">
        <w:rPr>
          <w:b/>
          <w:bCs/>
          <w:sz w:val="24"/>
          <w:szCs w:val="24"/>
        </w:rPr>
        <w:t>Projeto de Lei n° 040/2022,</w:t>
      </w:r>
      <w:r w:rsidR="00473F9B">
        <w:rPr>
          <w:sz w:val="24"/>
          <w:szCs w:val="24"/>
        </w:rPr>
        <w:t xml:space="preserve"> do Executivo, que </w:t>
      </w:r>
      <w:r w:rsidR="00EB7137">
        <w:rPr>
          <w:sz w:val="24"/>
          <w:szCs w:val="24"/>
        </w:rPr>
        <w:t xml:space="preserve"> </w:t>
      </w:r>
      <w:r w:rsidR="00473F9B" w:rsidRPr="00473F9B">
        <w:rPr>
          <w:sz w:val="24"/>
          <w:szCs w:val="24"/>
        </w:rPr>
        <w:t>autoriza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R$ 2.684.431,98 (dois milhões, seiscentos e oitenta e quatro mil, quatrocentos e trinta e um reais e noventa e oito centavos</w:t>
      </w:r>
      <w:r w:rsidR="00473F9B" w:rsidRPr="00473F9B">
        <w:rPr>
          <w:color w:val="000000"/>
          <w:sz w:val="24"/>
          <w:szCs w:val="24"/>
        </w:rPr>
        <w:t>), e dá outras providências</w:t>
      </w:r>
      <w:r w:rsidR="00473F9B">
        <w:rPr>
          <w:sz w:val="24"/>
          <w:szCs w:val="24"/>
        </w:rPr>
        <w:t xml:space="preserve">, acompanhado do </w:t>
      </w:r>
      <w:r w:rsidR="00473F9B" w:rsidRPr="00473F9B">
        <w:rPr>
          <w:b/>
          <w:bCs/>
          <w:sz w:val="24"/>
          <w:szCs w:val="24"/>
        </w:rPr>
        <w:t>Parecer Jurídico n° 06</w:t>
      </w:r>
      <w:r w:rsidR="00D331A1">
        <w:rPr>
          <w:b/>
          <w:bCs/>
          <w:sz w:val="24"/>
          <w:szCs w:val="24"/>
        </w:rPr>
        <w:t>7</w:t>
      </w:r>
      <w:r w:rsidR="00473F9B" w:rsidRPr="00473F9B">
        <w:rPr>
          <w:b/>
          <w:bCs/>
          <w:sz w:val="24"/>
          <w:szCs w:val="24"/>
        </w:rPr>
        <w:t xml:space="preserve">/2022-I, </w:t>
      </w:r>
      <w:r w:rsidR="00473F9B">
        <w:rPr>
          <w:sz w:val="24"/>
          <w:szCs w:val="24"/>
        </w:rPr>
        <w:t xml:space="preserve">do Advogado desta Casa, </w:t>
      </w:r>
      <w:r w:rsidR="00E31538">
        <w:rPr>
          <w:sz w:val="24"/>
          <w:szCs w:val="24"/>
        </w:rPr>
        <w:t>recomendando a remessa, também aos setores de Controle Interno e Contabilidade acerca das conformações programáticas e financeiras para eficácia do Controle Externo deste Poder com o apoio do seu assessoramento técnico,  concluindo que sob o ponto de vista técnico-jurídico, o presente projeto está formal e materialmente adequado à legislação que rege a matéria, tendo sido observados os requisitos exigidos  na Constituição da República e nas Leis Complementares n° 95/98 e 101/2000.</w:t>
      </w:r>
      <w:r w:rsidR="00E31538">
        <w:rPr>
          <w:sz w:val="24"/>
          <w:szCs w:val="24"/>
        </w:rPr>
        <w:t xml:space="preserve"> O Controlador Interno Ricardo disse ter analisado o projeto, sendo seu parecer também favorável. </w:t>
      </w:r>
    </w:p>
    <w:p w14:paraId="049D83C9" w14:textId="77777777" w:rsidR="00D331A1" w:rsidRDefault="00E3153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discussão, o Relator da Comissão, Vereador Givanildo </w:t>
      </w:r>
      <w:proofErr w:type="gramStart"/>
      <w:r>
        <w:rPr>
          <w:sz w:val="24"/>
          <w:szCs w:val="24"/>
        </w:rPr>
        <w:t>apresentou  parecer</w:t>
      </w:r>
      <w:proofErr w:type="gramEnd"/>
      <w:r>
        <w:rPr>
          <w:sz w:val="24"/>
          <w:szCs w:val="24"/>
        </w:rPr>
        <w:t xml:space="preserve"> pela   admissibilidade de tramitação, sendo que os demais membros da Comissão, Vereadora Cristiane e Vereadora Karina votaram à favor do parecer, portanto FAVORÁVEL o parecer da C</w:t>
      </w:r>
      <w:r>
        <w:rPr>
          <w:sz w:val="24"/>
          <w:szCs w:val="24"/>
        </w:rPr>
        <w:t>omissão</w:t>
      </w:r>
      <w:r w:rsidRPr="00E31538">
        <w:rPr>
          <w:b/>
          <w:bCs/>
          <w:sz w:val="24"/>
          <w:szCs w:val="24"/>
        </w:rPr>
        <w:t>. Sobre a Prestação de Contas do Poder Executivo, exercício financeiro de 2016,</w:t>
      </w:r>
      <w:r>
        <w:rPr>
          <w:sz w:val="24"/>
          <w:szCs w:val="24"/>
        </w:rPr>
        <w:t xml:space="preserve"> o Controlador Interno disse que a mesma já passou pela análise do Advogado desta Casa e está </w:t>
      </w:r>
    </w:p>
    <w:p w14:paraId="7B066143" w14:textId="77777777" w:rsidR="00D331A1" w:rsidRDefault="00D331A1" w:rsidP="00872E16">
      <w:pPr>
        <w:jc w:val="both"/>
        <w:rPr>
          <w:sz w:val="24"/>
          <w:szCs w:val="24"/>
        </w:rPr>
      </w:pPr>
    </w:p>
    <w:p w14:paraId="0E6AE332" w14:textId="0C9A26D8" w:rsidR="00D331A1" w:rsidRPr="00A204F7" w:rsidRDefault="00D331A1" w:rsidP="00D331A1">
      <w:pPr>
        <w:jc w:val="right"/>
        <w:rPr>
          <w:bCs/>
          <w:sz w:val="20"/>
          <w:szCs w:val="20"/>
        </w:rPr>
      </w:pPr>
      <w:r w:rsidRPr="00A204F7">
        <w:rPr>
          <w:bCs/>
          <w:sz w:val="20"/>
          <w:szCs w:val="20"/>
        </w:rPr>
        <w:t>(Ata n° 0</w:t>
      </w:r>
      <w:r>
        <w:rPr>
          <w:bCs/>
          <w:sz w:val="20"/>
          <w:szCs w:val="20"/>
        </w:rPr>
        <w:t>2</w:t>
      </w:r>
      <w:r w:rsidRPr="00A204F7">
        <w:rPr>
          <w:bCs/>
          <w:sz w:val="20"/>
          <w:szCs w:val="20"/>
        </w:rPr>
        <w:t>/2022 – Comissão de Finanças, Orçam. e Fisc. – fls. 02)</w:t>
      </w:r>
    </w:p>
    <w:p w14:paraId="0AC68F62" w14:textId="77777777" w:rsidR="00D331A1" w:rsidRDefault="00D331A1" w:rsidP="00872E16">
      <w:pPr>
        <w:jc w:val="both"/>
        <w:rPr>
          <w:sz w:val="24"/>
          <w:szCs w:val="24"/>
        </w:rPr>
      </w:pPr>
    </w:p>
    <w:p w14:paraId="41AFC023" w14:textId="77777777" w:rsidR="00D331A1" w:rsidRDefault="00D331A1" w:rsidP="00872E16">
      <w:pPr>
        <w:jc w:val="both"/>
        <w:rPr>
          <w:sz w:val="24"/>
          <w:szCs w:val="24"/>
        </w:rPr>
      </w:pPr>
    </w:p>
    <w:p w14:paraId="3A270B91" w14:textId="7E774C1C" w:rsidR="00872E16" w:rsidRDefault="00E3153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também analisando o processo, para em seguida encaminhar à Comissão de Finanças</w:t>
      </w:r>
      <w:r w:rsidR="00D331A1">
        <w:rPr>
          <w:sz w:val="24"/>
          <w:szCs w:val="24"/>
        </w:rPr>
        <w:t xml:space="preserve">, para que emita o seu parecer. </w:t>
      </w:r>
      <w:r w:rsidR="002800EF">
        <w:rPr>
          <w:sz w:val="24"/>
          <w:szCs w:val="24"/>
        </w:rPr>
        <w:t xml:space="preserve">  </w:t>
      </w:r>
      <w:proofErr w:type="gramStart"/>
      <w:r w:rsidR="00872E16"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="00872E16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872E16">
        <w:rPr>
          <w:sz w:val="24"/>
          <w:szCs w:val="24"/>
        </w:rPr>
        <w:t xml:space="preserve">dréa Marta Salamon </w:t>
      </w:r>
      <w:proofErr w:type="spellStart"/>
      <w:r w:rsidR="00872E16">
        <w:rPr>
          <w:sz w:val="24"/>
          <w:szCs w:val="24"/>
        </w:rPr>
        <w:t>Schimmel</w:t>
      </w:r>
      <w:proofErr w:type="spellEnd"/>
      <w:r w:rsidR="00872E16" w:rsidRPr="00B0036A">
        <w:rPr>
          <w:sz w:val="24"/>
          <w:szCs w:val="24"/>
        </w:rPr>
        <w:t xml:space="preserve">______________, redigi a presente, que subscrevo. </w:t>
      </w:r>
      <w:r w:rsidR="00872E16">
        <w:rPr>
          <w:sz w:val="24"/>
          <w:szCs w:val="24"/>
        </w:rPr>
        <w:t>Sala de reuniões</w:t>
      </w:r>
      <w:r w:rsidR="00872E16" w:rsidRPr="00B0036A">
        <w:rPr>
          <w:sz w:val="24"/>
          <w:szCs w:val="24"/>
        </w:rPr>
        <w:t xml:space="preserve"> da Câmara Municipal de Guaíra, Estado do Paraná, em </w:t>
      </w:r>
      <w:r w:rsidR="00D331A1">
        <w:rPr>
          <w:sz w:val="24"/>
          <w:szCs w:val="24"/>
        </w:rPr>
        <w:t>21</w:t>
      </w:r>
      <w:r w:rsidR="004C0EF2">
        <w:rPr>
          <w:sz w:val="24"/>
          <w:szCs w:val="24"/>
        </w:rPr>
        <w:t xml:space="preserve"> de </w:t>
      </w:r>
      <w:r w:rsidR="00D331A1">
        <w:rPr>
          <w:sz w:val="24"/>
          <w:szCs w:val="24"/>
        </w:rPr>
        <w:t>julho</w:t>
      </w:r>
      <w:r w:rsidR="004C0EF2">
        <w:rPr>
          <w:sz w:val="24"/>
          <w:szCs w:val="24"/>
        </w:rPr>
        <w:t xml:space="preserve"> de 2022</w:t>
      </w:r>
      <w:r w:rsidR="00872E16" w:rsidRPr="00B0036A">
        <w:rPr>
          <w:sz w:val="24"/>
          <w:szCs w:val="24"/>
        </w:rPr>
        <w:t>.</w:t>
      </w:r>
    </w:p>
    <w:p w14:paraId="7FACEA65" w14:textId="77777777" w:rsidR="00A204F7" w:rsidRDefault="00A204F7" w:rsidP="00872E16">
      <w:pPr>
        <w:jc w:val="both"/>
        <w:rPr>
          <w:sz w:val="24"/>
          <w:szCs w:val="24"/>
        </w:rPr>
      </w:pPr>
    </w:p>
    <w:p w14:paraId="06F39F35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B2F6C73" w14:textId="77DFB922" w:rsidR="002F6668" w:rsidRDefault="00A204F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75605A74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0C7B1CD0" w14:textId="77777777" w:rsidR="00872E16" w:rsidRDefault="00872E16" w:rsidP="00872E16">
      <w:pPr>
        <w:jc w:val="both"/>
        <w:rPr>
          <w:sz w:val="24"/>
          <w:szCs w:val="24"/>
        </w:rPr>
      </w:pPr>
    </w:p>
    <w:p w14:paraId="5F644140" w14:textId="77777777" w:rsidR="004C0EF2" w:rsidRPr="00A204F7" w:rsidRDefault="004C0EF2" w:rsidP="00872E16">
      <w:pPr>
        <w:jc w:val="both"/>
        <w:rPr>
          <w:bCs/>
          <w:sz w:val="20"/>
          <w:szCs w:val="20"/>
        </w:rPr>
      </w:pPr>
    </w:p>
    <w:p w14:paraId="6A0D1706" w14:textId="7856D3BC" w:rsidR="002F6668" w:rsidRDefault="00A204F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13393B9E" w14:textId="27A91516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</w:t>
      </w:r>
      <w:r w:rsidR="00956277">
        <w:rPr>
          <w:sz w:val="24"/>
          <w:szCs w:val="24"/>
        </w:rPr>
        <w:t>Finanças, Orçamento e Fiscalização</w:t>
      </w:r>
    </w:p>
    <w:p w14:paraId="15B0C83C" w14:textId="24282099" w:rsidR="00D9640D" w:rsidRDefault="00D9640D" w:rsidP="00414FEC">
      <w:pPr>
        <w:jc w:val="both"/>
        <w:rPr>
          <w:b/>
          <w:sz w:val="24"/>
          <w:szCs w:val="24"/>
        </w:rPr>
      </w:pPr>
    </w:p>
    <w:p w14:paraId="358DDC22" w14:textId="77777777" w:rsidR="004C0EF2" w:rsidRDefault="004C0EF2" w:rsidP="00414FEC">
      <w:pPr>
        <w:jc w:val="both"/>
        <w:rPr>
          <w:b/>
          <w:sz w:val="24"/>
          <w:szCs w:val="24"/>
        </w:rPr>
      </w:pPr>
    </w:p>
    <w:p w14:paraId="39FE633D" w14:textId="63D27EC4" w:rsidR="00956277" w:rsidRDefault="00A204F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KARINA BACH</w:t>
      </w:r>
    </w:p>
    <w:p w14:paraId="6F31F2E6" w14:textId="2B0E0BA1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204F7">
        <w:rPr>
          <w:sz w:val="24"/>
          <w:szCs w:val="24"/>
        </w:rPr>
        <w:t>a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6A40564A" w14:textId="77777777" w:rsidR="00872E16" w:rsidRDefault="00872E16" w:rsidP="00872E16">
      <w:pPr>
        <w:jc w:val="both"/>
        <w:rPr>
          <w:sz w:val="24"/>
          <w:szCs w:val="24"/>
        </w:rPr>
      </w:pPr>
    </w:p>
    <w:p w14:paraId="413B5516" w14:textId="77777777" w:rsidR="002F6668" w:rsidRDefault="002F6668" w:rsidP="00872E16">
      <w:pPr>
        <w:jc w:val="both"/>
        <w:rPr>
          <w:sz w:val="24"/>
          <w:szCs w:val="24"/>
        </w:rPr>
      </w:pPr>
    </w:p>
    <w:p w14:paraId="1C3BFEAB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4A59926" w14:textId="77777777" w:rsidR="00872E16" w:rsidRDefault="00872E16" w:rsidP="00872E16">
      <w:pPr>
        <w:jc w:val="both"/>
      </w:pPr>
    </w:p>
    <w:p w14:paraId="1FF11508" w14:textId="77777777" w:rsidR="00872E16" w:rsidRDefault="00872E16" w:rsidP="00872E16"/>
    <w:p w14:paraId="7EC09FA8" w14:textId="77777777" w:rsidR="00872E16" w:rsidRDefault="00872E16" w:rsidP="00872E16"/>
    <w:p w14:paraId="3EB9E25F" w14:textId="77777777" w:rsidR="00872E16" w:rsidRDefault="00872E16" w:rsidP="00872E16"/>
    <w:p w14:paraId="7C2E378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F402C"/>
    <w:rsid w:val="001D3B8A"/>
    <w:rsid w:val="001D5B25"/>
    <w:rsid w:val="00206F15"/>
    <w:rsid w:val="0020704A"/>
    <w:rsid w:val="00221591"/>
    <w:rsid w:val="00244798"/>
    <w:rsid w:val="002800EF"/>
    <w:rsid w:val="00297C2B"/>
    <w:rsid w:val="002A03A2"/>
    <w:rsid w:val="002F6668"/>
    <w:rsid w:val="003A1D24"/>
    <w:rsid w:val="003D1182"/>
    <w:rsid w:val="003E6BD3"/>
    <w:rsid w:val="003F41D7"/>
    <w:rsid w:val="00414FEC"/>
    <w:rsid w:val="00424B75"/>
    <w:rsid w:val="00451D63"/>
    <w:rsid w:val="00473F9B"/>
    <w:rsid w:val="004B1093"/>
    <w:rsid w:val="004C0EF2"/>
    <w:rsid w:val="0059418A"/>
    <w:rsid w:val="00597346"/>
    <w:rsid w:val="00681C93"/>
    <w:rsid w:val="006F3F17"/>
    <w:rsid w:val="00706E45"/>
    <w:rsid w:val="00746A1D"/>
    <w:rsid w:val="007A0547"/>
    <w:rsid w:val="007A3234"/>
    <w:rsid w:val="007A5E50"/>
    <w:rsid w:val="007D54D7"/>
    <w:rsid w:val="007E15DA"/>
    <w:rsid w:val="00872E16"/>
    <w:rsid w:val="00876C0D"/>
    <w:rsid w:val="008872DF"/>
    <w:rsid w:val="00956277"/>
    <w:rsid w:val="0096068D"/>
    <w:rsid w:val="009B12EE"/>
    <w:rsid w:val="009C1915"/>
    <w:rsid w:val="00A204F7"/>
    <w:rsid w:val="00A54A27"/>
    <w:rsid w:val="00AA62B8"/>
    <w:rsid w:val="00AC0F87"/>
    <w:rsid w:val="00AC1163"/>
    <w:rsid w:val="00BD1ACF"/>
    <w:rsid w:val="00BF3831"/>
    <w:rsid w:val="00C070C3"/>
    <w:rsid w:val="00CB5322"/>
    <w:rsid w:val="00D331A1"/>
    <w:rsid w:val="00D369DE"/>
    <w:rsid w:val="00D74E5D"/>
    <w:rsid w:val="00D75BED"/>
    <w:rsid w:val="00D87457"/>
    <w:rsid w:val="00D87ACA"/>
    <w:rsid w:val="00D9640D"/>
    <w:rsid w:val="00DF12EF"/>
    <w:rsid w:val="00E31538"/>
    <w:rsid w:val="00E91127"/>
    <w:rsid w:val="00EB7137"/>
    <w:rsid w:val="00EC3D32"/>
    <w:rsid w:val="00F570F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B32"/>
  <w15:docId w15:val="{DA7BAE67-0E52-4BAA-843E-5C3B807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rsid w:val="00F570F2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F570F2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F570F2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2022-03-14T16:56:00Z</cp:lastPrinted>
  <dcterms:created xsi:type="dcterms:W3CDTF">2022-07-21T13:22:00Z</dcterms:created>
  <dcterms:modified xsi:type="dcterms:W3CDTF">2022-07-21T13:57:00Z</dcterms:modified>
</cp:coreProperties>
</file>