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E0" w:rsidRPr="0059584A" w:rsidRDefault="00E80EE0" w:rsidP="00E80EE0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 w:rsidRPr="0059584A">
        <w:rPr>
          <w:b/>
          <w:sz w:val="22"/>
          <w:szCs w:val="22"/>
          <w:u w:val="single"/>
        </w:rPr>
        <w:t xml:space="preserve">MODIFICATIVA Nº.  </w:t>
      </w:r>
      <w:r>
        <w:rPr>
          <w:b/>
          <w:sz w:val="22"/>
          <w:szCs w:val="22"/>
          <w:u w:val="single"/>
        </w:rPr>
        <w:t>6</w:t>
      </w:r>
      <w:r w:rsidRPr="0059584A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4</w:t>
      </w:r>
      <w:r w:rsidRPr="0059584A">
        <w:rPr>
          <w:b/>
          <w:sz w:val="22"/>
          <w:szCs w:val="22"/>
          <w:u w:val="single"/>
        </w:rPr>
        <w:t xml:space="preserve">. </w:t>
      </w:r>
    </w:p>
    <w:p w:rsidR="00E80EE0" w:rsidRDefault="00E80EE0" w:rsidP="00E80EE0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>
        <w:rPr>
          <w:b/>
          <w:sz w:val="22"/>
          <w:szCs w:val="22"/>
        </w:rPr>
        <w:t>Resolução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/2014</w:t>
      </w:r>
      <w:r w:rsidRPr="0059584A">
        <w:rPr>
          <w:b/>
          <w:sz w:val="22"/>
          <w:szCs w:val="22"/>
        </w:rPr>
        <w:t xml:space="preserve"> – Autor: </w:t>
      </w:r>
      <w:r>
        <w:rPr>
          <w:b/>
          <w:sz w:val="22"/>
          <w:szCs w:val="22"/>
        </w:rPr>
        <w:t>Legislativo</w:t>
      </w:r>
      <w:r w:rsidRPr="0059584A">
        <w:rPr>
          <w:b/>
          <w:sz w:val="22"/>
          <w:szCs w:val="22"/>
        </w:rPr>
        <w:t xml:space="preserve"> Municipal </w:t>
      </w:r>
    </w:p>
    <w:p w:rsidR="00E80EE0" w:rsidRDefault="00E80EE0" w:rsidP="00E80EE0">
      <w:pPr>
        <w:jc w:val="both"/>
        <w:rPr>
          <w:b/>
          <w:sz w:val="22"/>
          <w:szCs w:val="22"/>
        </w:rPr>
      </w:pPr>
    </w:p>
    <w:p w:rsidR="00E80EE0" w:rsidRDefault="00E80EE0" w:rsidP="00E80EE0">
      <w:pPr>
        <w:jc w:val="both"/>
        <w:rPr>
          <w:b/>
          <w:sz w:val="22"/>
          <w:szCs w:val="22"/>
        </w:rPr>
      </w:pPr>
    </w:p>
    <w:p w:rsidR="00E80EE0" w:rsidRDefault="00E80EE0" w:rsidP="00E80EE0">
      <w:pPr>
        <w:jc w:val="both"/>
        <w:rPr>
          <w:b/>
          <w:sz w:val="22"/>
          <w:szCs w:val="22"/>
        </w:rPr>
      </w:pPr>
    </w:p>
    <w:p w:rsidR="00E80EE0" w:rsidRPr="00BE0BBC" w:rsidRDefault="00E80EE0" w:rsidP="00E80EE0">
      <w:pPr>
        <w:ind w:left="1134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EMENTA: </w:t>
      </w:r>
      <w:r>
        <w:rPr>
          <w:b/>
          <w:sz w:val="22"/>
          <w:szCs w:val="22"/>
        </w:rPr>
        <w:t xml:space="preserve">Estabelece e regulamenta o uso dos veículos oficiais que compõem a frota da Câmara Municipal de Guaíra – </w:t>
      </w:r>
      <w:proofErr w:type="spellStart"/>
      <w:proofErr w:type="gramStart"/>
      <w:r>
        <w:rPr>
          <w:b/>
          <w:sz w:val="22"/>
          <w:szCs w:val="22"/>
        </w:rPr>
        <w:t>Pr</w:t>
      </w:r>
      <w:proofErr w:type="spellEnd"/>
      <w:proofErr w:type="gramEnd"/>
      <w:r>
        <w:rPr>
          <w:b/>
          <w:sz w:val="22"/>
          <w:szCs w:val="22"/>
        </w:rPr>
        <w:t>, e dá outras providências</w:t>
      </w:r>
      <w:r>
        <w:rPr>
          <w:sz w:val="22"/>
          <w:szCs w:val="22"/>
        </w:rPr>
        <w:t xml:space="preserve">. </w:t>
      </w:r>
    </w:p>
    <w:p w:rsidR="00E80EE0" w:rsidRDefault="00E80EE0" w:rsidP="00E80EE0">
      <w:pPr>
        <w:jc w:val="both"/>
        <w:rPr>
          <w:sz w:val="22"/>
          <w:szCs w:val="22"/>
        </w:rPr>
      </w:pPr>
    </w:p>
    <w:p w:rsidR="00E80EE0" w:rsidRPr="0059584A" w:rsidRDefault="00E80EE0" w:rsidP="00E80EE0">
      <w:pPr>
        <w:jc w:val="both"/>
        <w:rPr>
          <w:sz w:val="22"/>
          <w:szCs w:val="22"/>
        </w:rPr>
      </w:pPr>
    </w:p>
    <w:p w:rsidR="00E80EE0" w:rsidRPr="0059584A" w:rsidRDefault="00E80EE0" w:rsidP="00E80EE0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O</w:t>
      </w:r>
      <w:r w:rsidRPr="0059584A">
        <w:rPr>
          <w:sz w:val="22"/>
          <w:szCs w:val="22"/>
        </w:rPr>
        <w:t xml:space="preserve"> Vereador que </w:t>
      </w:r>
      <w:proofErr w:type="gramStart"/>
      <w:r w:rsidRPr="0059584A">
        <w:rPr>
          <w:sz w:val="22"/>
          <w:szCs w:val="22"/>
        </w:rPr>
        <w:t>a presente</w:t>
      </w:r>
      <w:proofErr w:type="gramEnd"/>
      <w:r w:rsidRPr="0059584A">
        <w:rPr>
          <w:sz w:val="22"/>
          <w:szCs w:val="22"/>
        </w:rPr>
        <w:t xml:space="preserve"> subscreve,  usando de suas atribuições legais e na forma regimental, submete à apreciação e deliberação do Plenário desta Casa de Leis</w:t>
      </w:r>
      <w:r>
        <w:rPr>
          <w:sz w:val="22"/>
          <w:szCs w:val="22"/>
        </w:rPr>
        <w:t xml:space="preserve">, </w:t>
      </w:r>
      <w:r w:rsidRPr="0059584A">
        <w:rPr>
          <w:sz w:val="22"/>
          <w:szCs w:val="22"/>
        </w:rPr>
        <w:t xml:space="preserve"> a presente EMENDA MODIFICATIVA, alterando a</w:t>
      </w:r>
      <w:r>
        <w:rPr>
          <w:sz w:val="22"/>
          <w:szCs w:val="22"/>
        </w:rPr>
        <w:t xml:space="preserve"> redação  do </w:t>
      </w:r>
      <w:r>
        <w:rPr>
          <w:sz w:val="22"/>
          <w:szCs w:val="22"/>
        </w:rPr>
        <w:t>Parágrafo único do Artigo 4°, bem como do Artigo 11, conforme segue:</w:t>
      </w:r>
    </w:p>
    <w:p w:rsidR="00E80EE0" w:rsidRPr="0059584A" w:rsidRDefault="00E80EE0" w:rsidP="00E80EE0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E80EE0" w:rsidRDefault="00E80EE0" w:rsidP="00E80EE0">
      <w:pPr>
        <w:pStyle w:val="Recuodecorpodetexto"/>
        <w:ind w:left="0" w:firstLine="1418"/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Art</w:t>
      </w:r>
      <w:proofErr w:type="spellEnd"/>
      <w:r>
        <w:rPr>
          <w:sz w:val="22"/>
          <w:szCs w:val="22"/>
        </w:rPr>
        <w:t xml:space="preserve"> 4°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 xml:space="preserve">  ...</w:t>
      </w:r>
      <w:proofErr w:type="gramEnd"/>
    </w:p>
    <w:p w:rsidR="00E80EE0" w:rsidRDefault="00E80EE0" w:rsidP="00E80EE0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Parágrafo único – A solicitação ao Diretor deverá ser feita por escrito, através de modelo de solicitação padrão (formulário III), para efetivo controle das reservas.”</w:t>
      </w:r>
      <w:proofErr w:type="gramEnd"/>
    </w:p>
    <w:p w:rsidR="00E80EE0" w:rsidRDefault="00E80EE0" w:rsidP="00E80EE0">
      <w:pPr>
        <w:pStyle w:val="Recuodecorpodetexto"/>
        <w:ind w:left="0" w:firstLine="1418"/>
        <w:rPr>
          <w:sz w:val="22"/>
          <w:szCs w:val="22"/>
        </w:rPr>
      </w:pPr>
    </w:p>
    <w:p w:rsidR="00E80EE0" w:rsidRDefault="00E80EE0" w:rsidP="00E80EE0">
      <w:pPr>
        <w:pStyle w:val="Recuodecorpodetexto"/>
        <w:ind w:left="0" w:firstLine="1418"/>
        <w:rPr>
          <w:sz w:val="22"/>
          <w:szCs w:val="22"/>
        </w:rPr>
      </w:pPr>
    </w:p>
    <w:p w:rsidR="00E80EE0" w:rsidRDefault="00E80EE0" w:rsidP="00E80EE0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“ </w:t>
      </w:r>
      <w:proofErr w:type="gramEnd"/>
      <w:r>
        <w:rPr>
          <w:sz w:val="22"/>
          <w:szCs w:val="22"/>
        </w:rPr>
        <w:t xml:space="preserve">Art. 11 – O servidor, motorista </w:t>
      </w:r>
      <w:r w:rsidR="00C27E64">
        <w:rPr>
          <w:sz w:val="22"/>
          <w:szCs w:val="22"/>
        </w:rPr>
        <w:t>ou vereador devidamente autorizado a conduzir o veículo oficial, deverá observar as normas estabelecidas na legislação vigente no CTB bem como todas as normas impostas pela Câmara Municipal.”</w:t>
      </w:r>
    </w:p>
    <w:p w:rsidR="00E80EE0" w:rsidRDefault="00E80EE0" w:rsidP="00E80EE0">
      <w:pPr>
        <w:pStyle w:val="Recuodecorpodetexto"/>
        <w:ind w:left="0" w:firstLine="1418"/>
        <w:rPr>
          <w:sz w:val="22"/>
          <w:szCs w:val="22"/>
        </w:rPr>
      </w:pPr>
    </w:p>
    <w:p w:rsidR="00E80EE0" w:rsidRPr="0059584A" w:rsidRDefault="00E80EE0" w:rsidP="00E80EE0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      </w:t>
      </w:r>
    </w:p>
    <w:p w:rsidR="00E80EE0" w:rsidRPr="0059584A" w:rsidRDefault="00E80EE0" w:rsidP="00E80EE0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584A">
        <w:rPr>
          <w:sz w:val="22"/>
          <w:szCs w:val="22"/>
        </w:rPr>
        <w:t xml:space="preserve">Câmara Municipal de Guaíra, Paraná, </w:t>
      </w:r>
      <w:r>
        <w:rPr>
          <w:sz w:val="22"/>
          <w:szCs w:val="22"/>
        </w:rPr>
        <w:t>26 de novembro de 2014.</w:t>
      </w:r>
    </w:p>
    <w:p w:rsidR="00E80EE0" w:rsidRDefault="00E80EE0" w:rsidP="00E80EE0">
      <w:pPr>
        <w:pStyle w:val="Recuodecorpodetexto"/>
        <w:ind w:left="0" w:firstLine="0"/>
        <w:rPr>
          <w:sz w:val="22"/>
          <w:szCs w:val="22"/>
        </w:rPr>
      </w:pPr>
    </w:p>
    <w:p w:rsidR="00E80EE0" w:rsidRDefault="00E80EE0" w:rsidP="00E80EE0">
      <w:pPr>
        <w:pStyle w:val="Recuodecorpodetexto"/>
        <w:ind w:left="0" w:firstLine="0"/>
        <w:rPr>
          <w:sz w:val="22"/>
          <w:szCs w:val="22"/>
        </w:rPr>
      </w:pPr>
    </w:p>
    <w:p w:rsidR="00C27E64" w:rsidRDefault="00C27E64" w:rsidP="00E80EE0">
      <w:pPr>
        <w:pStyle w:val="Recuodecorpodetexto"/>
        <w:ind w:left="0" w:firstLine="0"/>
        <w:rPr>
          <w:sz w:val="22"/>
          <w:szCs w:val="22"/>
        </w:rPr>
      </w:pPr>
    </w:p>
    <w:p w:rsidR="00E80EE0" w:rsidRPr="00C27E64" w:rsidRDefault="00C27E64" w:rsidP="00C27E64">
      <w:pPr>
        <w:pStyle w:val="Recuodecorpodetexto"/>
        <w:ind w:left="0" w:firstLine="0"/>
        <w:jc w:val="center"/>
        <w:rPr>
          <w:b/>
          <w:sz w:val="22"/>
          <w:szCs w:val="22"/>
        </w:rPr>
      </w:pPr>
      <w:proofErr w:type="spellStart"/>
      <w:r w:rsidRPr="00C27E64">
        <w:rPr>
          <w:b/>
          <w:sz w:val="22"/>
          <w:szCs w:val="22"/>
        </w:rPr>
        <w:t>Valberto</w:t>
      </w:r>
      <w:proofErr w:type="spellEnd"/>
      <w:r w:rsidRPr="00C27E64">
        <w:rPr>
          <w:b/>
          <w:sz w:val="22"/>
          <w:szCs w:val="22"/>
        </w:rPr>
        <w:t xml:space="preserve"> Paixão da Silva</w:t>
      </w:r>
    </w:p>
    <w:p w:rsidR="00E80EE0" w:rsidRPr="00651178" w:rsidRDefault="00E80EE0" w:rsidP="00E80EE0">
      <w:pPr>
        <w:pStyle w:val="Recuodecorpodetex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Autor</w:t>
      </w:r>
    </w:p>
    <w:p w:rsidR="00E80EE0" w:rsidRPr="00651178" w:rsidRDefault="00E80EE0" w:rsidP="00E80EE0">
      <w:pPr>
        <w:pStyle w:val="Recuodecorpodetexto"/>
        <w:ind w:left="0" w:firstLine="0"/>
        <w:rPr>
          <w:b/>
          <w:sz w:val="22"/>
          <w:szCs w:val="22"/>
        </w:rPr>
      </w:pPr>
    </w:p>
    <w:p w:rsidR="00E80EE0" w:rsidRDefault="00E80EE0" w:rsidP="00E80EE0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p w:rsidR="00E80EE0" w:rsidRDefault="00E80EE0" w:rsidP="00E80EE0">
      <w:bookmarkStart w:id="0" w:name="_GoBack"/>
      <w:bookmarkEnd w:id="0"/>
    </w:p>
    <w:p w:rsidR="008675C4" w:rsidRDefault="008675C4"/>
    <w:sectPr w:rsidR="008675C4" w:rsidSect="00D80B4C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E0"/>
    <w:rsid w:val="008675C4"/>
    <w:rsid w:val="00C27E64"/>
    <w:rsid w:val="00E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80EE0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80EE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80EE0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80EE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2014-11-28T17:27:00Z</cp:lastPrinted>
  <dcterms:created xsi:type="dcterms:W3CDTF">2014-11-28T17:12:00Z</dcterms:created>
  <dcterms:modified xsi:type="dcterms:W3CDTF">2014-11-28T17:28:00Z</dcterms:modified>
</cp:coreProperties>
</file>