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D1A82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EMENDA 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ADITIVA</w:t>
      </w: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N°.</w:t>
      </w:r>
      <w:r w:rsidR="00917F6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002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43451E" w:rsidRPr="004D1A82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</w:rPr>
        <w:t>Ao Projeto de Lei n°.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013</w:t>
      </w:r>
      <w:r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– Autora: Cristiane Giangarelli.</w:t>
      </w:r>
    </w:p>
    <w:p w:rsidR="009F502F" w:rsidRPr="004D1A82" w:rsidRDefault="009F502F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02F" w:rsidRPr="004D1A82" w:rsidRDefault="009F502F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51E" w:rsidRPr="004D1A82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sz w:val="24"/>
          <w:szCs w:val="24"/>
        </w:rPr>
        <w:t>Ementa: “</w:t>
      </w:r>
      <w:r w:rsidR="00F111CC" w:rsidRPr="004D1A82">
        <w:rPr>
          <w:rFonts w:ascii="Times New Roman" w:hAnsi="Times New Roman" w:cs="Times New Roman"/>
          <w:sz w:val="24"/>
          <w:szCs w:val="24"/>
        </w:rPr>
        <w:t xml:space="preserve">Adiciona o § 5° no artigo 4° do Projeto de Lei n°. 013 </w:t>
      </w:r>
      <w:r w:rsidR="00F70DB7">
        <w:rPr>
          <w:rFonts w:ascii="Times New Roman" w:hAnsi="Times New Roman" w:cs="Times New Roman"/>
          <w:sz w:val="24"/>
          <w:szCs w:val="24"/>
        </w:rPr>
        <w:t>/2021.</w:t>
      </w:r>
      <w:r w:rsidR="00683095" w:rsidRPr="004D1A82">
        <w:rPr>
          <w:rFonts w:ascii="Times New Roman" w:hAnsi="Times New Roman" w:cs="Times New Roman"/>
          <w:sz w:val="24"/>
          <w:szCs w:val="24"/>
        </w:rPr>
        <w:t>”</w:t>
      </w:r>
      <w:r w:rsidRPr="004D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C94" w:rsidRPr="004D1A82" w:rsidRDefault="00CE3C94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7F3" w:rsidRDefault="000C12A5" w:rsidP="000C12A5">
      <w:pPr>
        <w:pStyle w:val="NormalWeb"/>
        <w:jc w:val="both"/>
      </w:pPr>
      <w:r>
        <w:t xml:space="preserve">§5° Os pais ou responsáveis que optarem pela educação domiciliar deverão, obrigatoriamente, encaminhar o educando para que seja submetido à exame periódico psicossocial junto à Assistência Social e acompanhamento através de visitas do Conselho Tutelar deste município, afim de que haja a avaliação do desenvolvimento sadio e harmonioso do educando.  </w:t>
      </w:r>
      <w:bookmarkStart w:id="0" w:name="_GoBack"/>
      <w:bookmarkEnd w:id="0"/>
    </w:p>
    <w:p w:rsidR="00683095" w:rsidRPr="004D1A82" w:rsidRDefault="00683095" w:rsidP="00683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51E" w:rsidRPr="004D1A82" w:rsidRDefault="0043451E" w:rsidP="0043451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83095" w:rsidRPr="004D1A82" w:rsidRDefault="00F111CC" w:rsidP="00F1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</w:rPr>
        <w:t>Cristiane Giangarelli</w:t>
      </w:r>
      <w:r w:rsidR="00683095" w:rsidRPr="004D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20" w:rsidRPr="004D1A82" w:rsidRDefault="000D0D20" w:rsidP="00F1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sz w:val="24"/>
          <w:szCs w:val="24"/>
        </w:rPr>
        <w:t>Vereadora Autora</w:t>
      </w:r>
    </w:p>
    <w:p w:rsidR="00C73698" w:rsidRPr="004D1A82" w:rsidRDefault="00C73698" w:rsidP="00F111C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C23E7" w:rsidRPr="004D1A82" w:rsidRDefault="007C23E7" w:rsidP="00F1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3E7" w:rsidRPr="004D1A82" w:rsidSect="00B0227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C12A5"/>
    <w:rsid w:val="000D0D20"/>
    <w:rsid w:val="001557F3"/>
    <w:rsid w:val="0022063C"/>
    <w:rsid w:val="0043451E"/>
    <w:rsid w:val="004D1A82"/>
    <w:rsid w:val="00560C1D"/>
    <w:rsid w:val="00683095"/>
    <w:rsid w:val="007C23E7"/>
    <w:rsid w:val="008C315D"/>
    <w:rsid w:val="00917F6C"/>
    <w:rsid w:val="009F502F"/>
    <w:rsid w:val="00A5383D"/>
    <w:rsid w:val="00B02271"/>
    <w:rsid w:val="00C73698"/>
    <w:rsid w:val="00CE3C94"/>
    <w:rsid w:val="00E4775F"/>
    <w:rsid w:val="00F111CC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2021-04-13T18:31:00Z</cp:lastPrinted>
  <dcterms:created xsi:type="dcterms:W3CDTF">2021-04-09T17:14:00Z</dcterms:created>
  <dcterms:modified xsi:type="dcterms:W3CDTF">2021-04-19T17:37:00Z</dcterms:modified>
</cp:coreProperties>
</file>