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FF7" w14:textId="34CA70FB" w:rsidR="0078487B" w:rsidRPr="002C03C1" w:rsidRDefault="0078487B" w:rsidP="00941C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B8AAE" w14:textId="77777777" w:rsidR="0078487B" w:rsidRPr="002C03C1" w:rsidRDefault="0078487B" w:rsidP="002C03C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0BF8F" w14:textId="3D770018" w:rsidR="0078487B" w:rsidRPr="00D62D4C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2D4C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D06F18" w:rsidRPr="00D62D4C">
        <w:rPr>
          <w:rFonts w:ascii="Times New Roman" w:hAnsi="Times New Roman" w:cs="Times New Roman"/>
          <w:b/>
          <w:sz w:val="26"/>
          <w:szCs w:val="26"/>
          <w:u w:val="single"/>
        </w:rPr>
        <w:t>016</w:t>
      </w:r>
      <w:r w:rsidRPr="00D62D4C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/2023 – </w:t>
      </w:r>
      <w:r w:rsidR="00BE62A5" w:rsidRPr="00D62D4C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3C31CADC" w14:textId="77777777" w:rsidR="0078487B" w:rsidRPr="00D62D4C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05CB08E" w14:textId="6BF7B339" w:rsidR="0078487B" w:rsidRPr="00D62D4C" w:rsidRDefault="0078487B" w:rsidP="00D62D4C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D62D4C">
        <w:rPr>
          <w:rFonts w:ascii="Times New Roman" w:hAnsi="Times New Roman"/>
          <w:b/>
          <w:sz w:val="26"/>
          <w:szCs w:val="26"/>
        </w:rPr>
        <w:t>1 –</w:t>
      </w:r>
      <w:r w:rsidRPr="00D62D4C">
        <w:rPr>
          <w:rFonts w:ascii="Times New Roman" w:hAnsi="Times New Roman"/>
          <w:sz w:val="26"/>
          <w:szCs w:val="26"/>
        </w:rPr>
        <w:t xml:space="preserve"> Projeto tem a finalidade</w:t>
      </w:r>
      <w:r w:rsidR="007C2271" w:rsidRPr="00D62D4C">
        <w:rPr>
          <w:rFonts w:ascii="Times New Roman" w:hAnsi="Times New Roman"/>
          <w:sz w:val="26"/>
          <w:szCs w:val="26"/>
        </w:rPr>
        <w:t xml:space="preserve"> de</w:t>
      </w:r>
      <w:r w:rsidR="002C03C1" w:rsidRPr="00D62D4C">
        <w:rPr>
          <w:rFonts w:ascii="Times New Roman" w:hAnsi="Times New Roman"/>
          <w:sz w:val="26"/>
          <w:szCs w:val="26"/>
        </w:rPr>
        <w:t xml:space="preserve"> </w:t>
      </w:r>
      <w:r w:rsidR="00D62D4C" w:rsidRPr="00D62D4C">
        <w:rPr>
          <w:rFonts w:ascii="Times New Roman" w:hAnsi="Times New Roman"/>
          <w:sz w:val="26"/>
          <w:szCs w:val="26"/>
        </w:rPr>
        <w:t>autoriza</w:t>
      </w:r>
      <w:r w:rsidR="00D62D4C" w:rsidRPr="00D62D4C">
        <w:rPr>
          <w:rFonts w:ascii="Times New Roman" w:hAnsi="Times New Roman"/>
          <w:sz w:val="26"/>
          <w:szCs w:val="26"/>
        </w:rPr>
        <w:t>r</w:t>
      </w:r>
      <w:r w:rsidR="00D62D4C" w:rsidRPr="00D62D4C">
        <w:rPr>
          <w:rFonts w:ascii="Times New Roman" w:hAnsi="Times New Roman"/>
          <w:sz w:val="26"/>
          <w:szCs w:val="26"/>
        </w:rPr>
        <w:t xml:space="preserve"> o </w:t>
      </w:r>
      <w:r w:rsidR="00D62D4C" w:rsidRPr="00D62D4C">
        <w:rPr>
          <w:rFonts w:ascii="Times New Roman" w:hAnsi="Times New Roman"/>
          <w:sz w:val="26"/>
          <w:szCs w:val="26"/>
        </w:rPr>
        <w:t>P</w:t>
      </w:r>
      <w:r w:rsidR="00D62D4C" w:rsidRPr="00D62D4C">
        <w:rPr>
          <w:rFonts w:ascii="Times New Roman" w:hAnsi="Times New Roman"/>
          <w:sz w:val="26"/>
          <w:szCs w:val="26"/>
        </w:rPr>
        <w:t xml:space="preserve">oder Executivo a alterar a Lei de Diretrizes Orçamentárias (Lei Municipal </w:t>
      </w:r>
      <w:r w:rsidR="00D62D4C" w:rsidRPr="00D62D4C">
        <w:rPr>
          <w:rFonts w:ascii="Times New Roman" w:hAnsi="Times New Roman"/>
          <w:color w:val="000000"/>
          <w:sz w:val="26"/>
          <w:szCs w:val="26"/>
        </w:rPr>
        <w:t>2203 de 09/12/2021)</w:t>
      </w:r>
      <w:r w:rsidR="00D62D4C" w:rsidRPr="00D62D4C">
        <w:rPr>
          <w:rFonts w:ascii="Times New Roman" w:hAnsi="Times New Roman"/>
          <w:sz w:val="26"/>
          <w:szCs w:val="26"/>
        </w:rPr>
        <w:t xml:space="preserve">, em sua planilha de Anexo de Metas Fiscais no DEMONSTRATIVO 7 de Estimativa e Compensação da renúncia de Receita </w:t>
      </w:r>
      <w:proofErr w:type="gramStart"/>
      <w:r w:rsidR="00D62D4C" w:rsidRPr="00D62D4C">
        <w:rPr>
          <w:rFonts w:ascii="Times New Roman" w:hAnsi="Times New Roman"/>
          <w:sz w:val="26"/>
          <w:szCs w:val="26"/>
        </w:rPr>
        <w:t>conforme  art.</w:t>
      </w:r>
      <w:proofErr w:type="gramEnd"/>
      <w:r w:rsidR="00D62D4C" w:rsidRPr="00D62D4C">
        <w:rPr>
          <w:rFonts w:ascii="Times New Roman" w:hAnsi="Times New Roman"/>
          <w:sz w:val="26"/>
          <w:szCs w:val="26"/>
        </w:rPr>
        <w:t xml:space="preserve"> 4º, § 2.º</w:t>
      </w:r>
      <w:r w:rsidR="00D62D4C" w:rsidRPr="00D62D4C">
        <w:rPr>
          <w:rFonts w:ascii="Times New Roman" w:hAnsi="Times New Roman"/>
          <w:sz w:val="26"/>
          <w:szCs w:val="26"/>
          <w:vertAlign w:val="subscript"/>
        </w:rPr>
        <w:t xml:space="preserve">, </w:t>
      </w:r>
      <w:r w:rsidR="00D62D4C" w:rsidRPr="00D62D4C">
        <w:rPr>
          <w:rFonts w:ascii="Times New Roman" w:hAnsi="Times New Roman"/>
          <w:sz w:val="26"/>
          <w:szCs w:val="26"/>
        </w:rPr>
        <w:t>Inciso V.</w:t>
      </w:r>
    </w:p>
    <w:p w14:paraId="3E79A664" w14:textId="77777777" w:rsidR="007C2271" w:rsidRPr="00D62D4C" w:rsidRDefault="007C2271" w:rsidP="007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D160A3" w14:textId="34E69943" w:rsidR="002C03C1" w:rsidRPr="00D62D4C" w:rsidRDefault="0078487B" w:rsidP="00D62D4C">
      <w:pPr>
        <w:ind w:right="-14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2D4C">
        <w:rPr>
          <w:rFonts w:ascii="Times New Roman" w:hAnsi="Times New Roman" w:cs="Times New Roman"/>
          <w:b/>
          <w:sz w:val="26"/>
          <w:szCs w:val="26"/>
        </w:rPr>
        <w:t>2 –</w:t>
      </w:r>
      <w:r w:rsidRPr="00D62D4C">
        <w:rPr>
          <w:rFonts w:ascii="Times New Roman" w:hAnsi="Times New Roman" w:cs="Times New Roman"/>
          <w:sz w:val="26"/>
          <w:szCs w:val="26"/>
        </w:rPr>
        <w:t xml:space="preserve"> A justificativa do projeto de lei explica que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 </w:t>
      </w:r>
      <w:r w:rsidR="00D62D4C" w:rsidRPr="00D62D4C">
        <w:rPr>
          <w:rFonts w:ascii="Times New Roman" w:hAnsi="Times New Roman" w:cs="Times New Roman"/>
          <w:bCs/>
          <w:sz w:val="26"/>
          <w:szCs w:val="26"/>
        </w:rPr>
        <w:t xml:space="preserve">Fui informado pelo Controlador Interno deste </w:t>
      </w:r>
      <w:proofErr w:type="spellStart"/>
      <w:r w:rsidR="00D62D4C" w:rsidRPr="00D62D4C">
        <w:rPr>
          <w:rFonts w:ascii="Times New Roman" w:hAnsi="Times New Roman" w:cs="Times New Roman"/>
          <w:bCs/>
          <w:sz w:val="26"/>
          <w:szCs w:val="26"/>
        </w:rPr>
        <w:t>Municipio</w:t>
      </w:r>
      <w:proofErr w:type="spellEnd"/>
      <w:r w:rsidR="00D62D4C" w:rsidRPr="00D62D4C">
        <w:rPr>
          <w:rFonts w:ascii="Times New Roman" w:hAnsi="Times New Roman" w:cs="Times New Roman"/>
          <w:bCs/>
          <w:sz w:val="26"/>
          <w:szCs w:val="26"/>
        </w:rPr>
        <w:t xml:space="preserve"> que na apresentação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 da </w:t>
      </w:r>
      <w:r w:rsidR="00D62D4C" w:rsidRPr="00D62D4C">
        <w:rPr>
          <w:rFonts w:ascii="Times New Roman" w:hAnsi="Times New Roman" w:cs="Times New Roman"/>
          <w:bCs/>
          <w:sz w:val="26"/>
          <w:szCs w:val="26"/>
        </w:rPr>
        <w:t xml:space="preserve">planilha da Lei de Diretrizes Orçamentarias no Anexo de Metas Fiscais que o Demonstrativo de Estimativa e Compensação da renúncia de Receita do </w:t>
      </w:r>
      <w:proofErr w:type="spellStart"/>
      <w:r w:rsidR="00D62D4C" w:rsidRPr="00D62D4C">
        <w:rPr>
          <w:rFonts w:ascii="Times New Roman" w:hAnsi="Times New Roman" w:cs="Times New Roman"/>
          <w:bCs/>
          <w:sz w:val="26"/>
          <w:szCs w:val="26"/>
        </w:rPr>
        <w:t>exercicio</w:t>
      </w:r>
      <w:proofErr w:type="spellEnd"/>
      <w:r w:rsidR="00D62D4C" w:rsidRPr="00D62D4C">
        <w:rPr>
          <w:rFonts w:ascii="Times New Roman" w:hAnsi="Times New Roman" w:cs="Times New Roman"/>
          <w:bCs/>
          <w:sz w:val="26"/>
          <w:szCs w:val="26"/>
        </w:rPr>
        <w:t xml:space="preserve"> de 2022,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 Lei de Diretrizes Orçamentárias (Lei Municipal </w:t>
      </w:r>
      <w:r w:rsidR="00D62D4C" w:rsidRPr="00D62D4C">
        <w:rPr>
          <w:rFonts w:ascii="Times New Roman" w:hAnsi="Times New Roman" w:cs="Times New Roman"/>
          <w:color w:val="000000"/>
          <w:sz w:val="26"/>
          <w:szCs w:val="26"/>
        </w:rPr>
        <w:t xml:space="preserve">2203 de 09/12/2021) que 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por mero </w:t>
      </w:r>
      <w:r w:rsidR="00D62D4C" w:rsidRPr="00D62D4C">
        <w:rPr>
          <w:rFonts w:ascii="Times New Roman" w:hAnsi="Times New Roman" w:cs="Times New Roman"/>
          <w:bCs/>
          <w:sz w:val="26"/>
          <w:szCs w:val="26"/>
        </w:rPr>
        <w:t>erro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 </w:t>
      </w:r>
      <w:r w:rsidR="00D62D4C" w:rsidRPr="00D62D4C">
        <w:rPr>
          <w:rFonts w:ascii="Times New Roman" w:hAnsi="Times New Roman" w:cs="Times New Roman"/>
          <w:bCs/>
          <w:sz w:val="26"/>
          <w:szCs w:val="26"/>
        </w:rPr>
        <w:t>material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, foi colocado no item Concessão de Isenção em caráter não geral para Pessoa Física e Jurídica o TRIBUTO ITBI, quando na realidade é TRIBUTO  IPTU,  neste sentido encaminhamos o presente Projeto de Lei alterando a planilha  </w:t>
      </w:r>
      <w:r w:rsidR="00D62D4C" w:rsidRPr="00D62D4C">
        <w:rPr>
          <w:rFonts w:ascii="Times New Roman" w:hAnsi="Times New Roman" w:cs="Times New Roman"/>
          <w:bCs/>
          <w:sz w:val="26"/>
          <w:szCs w:val="26"/>
        </w:rPr>
        <w:t xml:space="preserve">Estimativa e Compensação da renúncia de Receita de </w:t>
      </w:r>
      <w:r w:rsidR="00D62D4C" w:rsidRPr="00D62D4C">
        <w:rPr>
          <w:rFonts w:ascii="Times New Roman" w:hAnsi="Times New Roman" w:cs="Times New Roman"/>
          <w:sz w:val="26"/>
          <w:szCs w:val="26"/>
        </w:rPr>
        <w:t xml:space="preserve">TRIBUTO ITBI para TRIBUTO  IPTU conforme </w:t>
      </w:r>
      <w:r w:rsidR="00D62D4C" w:rsidRPr="00D62D4C">
        <w:rPr>
          <w:rFonts w:ascii="Times New Roman" w:hAnsi="Times New Roman" w:cs="Times New Roman"/>
          <w:bCs/>
          <w:sz w:val="26"/>
          <w:szCs w:val="26"/>
        </w:rPr>
        <w:t>Demonstrativo de Estimativa e Compensação da renúncia de Receita conforme AMF – Demonstrativo 7 (LRF, art. 4º, § 2º, Inciso V).</w:t>
      </w:r>
    </w:p>
    <w:p w14:paraId="070C65C0" w14:textId="77777777" w:rsidR="0078487B" w:rsidRPr="00D62D4C" w:rsidRDefault="0078487B" w:rsidP="0078487B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01A82BBA" w14:textId="13D18A71" w:rsidR="0078487B" w:rsidRPr="00D62D4C" w:rsidRDefault="0078487B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62D4C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7C2271" w:rsidRPr="00D62D4C">
        <w:rPr>
          <w:rFonts w:ascii="Times New Roman" w:hAnsi="Times New Roman" w:cs="Times New Roman"/>
          <w:b/>
          <w:sz w:val="26"/>
          <w:szCs w:val="26"/>
          <w:u w:val="single"/>
        </w:rPr>
        <w:t xml:space="preserve"> e Controladoria interna, também </w:t>
      </w:r>
      <w:r w:rsidR="002C03C1" w:rsidRPr="00D62D4C">
        <w:rPr>
          <w:rFonts w:ascii="Times New Roman" w:hAnsi="Times New Roman" w:cs="Times New Roman"/>
          <w:b/>
          <w:sz w:val="26"/>
          <w:szCs w:val="26"/>
          <w:u w:val="single"/>
        </w:rPr>
        <w:t xml:space="preserve">foi favorável a tramitação. </w:t>
      </w:r>
    </w:p>
    <w:p w14:paraId="555D1663" w14:textId="77777777" w:rsidR="0078487B" w:rsidRPr="00D62D4C" w:rsidRDefault="0078487B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B03888" w14:textId="77777777" w:rsidR="00941C58" w:rsidRPr="00D62D4C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7056A0" w14:textId="77777777" w:rsidR="00C0175A" w:rsidRPr="00D62D4C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B8188F" w14:textId="77777777" w:rsidR="00C0175A" w:rsidRPr="00D62D4C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D62D4C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D62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5618" w14:textId="77777777" w:rsidR="002609B3" w:rsidRDefault="002609B3" w:rsidP="00CE399E">
      <w:pPr>
        <w:spacing w:after="0" w:line="240" w:lineRule="auto"/>
      </w:pPr>
      <w:r>
        <w:separator/>
      </w:r>
    </w:p>
  </w:endnote>
  <w:endnote w:type="continuationSeparator" w:id="0">
    <w:p w14:paraId="45471393" w14:textId="77777777" w:rsidR="002609B3" w:rsidRDefault="002609B3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E483" w14:textId="77777777" w:rsidR="002609B3" w:rsidRDefault="002609B3" w:rsidP="00CE399E">
      <w:pPr>
        <w:spacing w:after="0" w:line="240" w:lineRule="auto"/>
      </w:pPr>
      <w:r>
        <w:separator/>
      </w:r>
    </w:p>
  </w:footnote>
  <w:footnote w:type="continuationSeparator" w:id="0">
    <w:p w14:paraId="4419C3A9" w14:textId="77777777" w:rsidR="002609B3" w:rsidRDefault="002609B3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C6FAE"/>
    <w:rsid w:val="000F0FEF"/>
    <w:rsid w:val="001336E6"/>
    <w:rsid w:val="001638E0"/>
    <w:rsid w:val="001745F7"/>
    <w:rsid w:val="00174BCD"/>
    <w:rsid w:val="0019703F"/>
    <w:rsid w:val="001C7E64"/>
    <w:rsid w:val="001E5325"/>
    <w:rsid w:val="001F184D"/>
    <w:rsid w:val="001F4570"/>
    <w:rsid w:val="00215EF0"/>
    <w:rsid w:val="00236F37"/>
    <w:rsid w:val="00254557"/>
    <w:rsid w:val="002609B3"/>
    <w:rsid w:val="002827C3"/>
    <w:rsid w:val="00294EEB"/>
    <w:rsid w:val="002A26D5"/>
    <w:rsid w:val="002C03C1"/>
    <w:rsid w:val="002F0033"/>
    <w:rsid w:val="002F7CAB"/>
    <w:rsid w:val="003067C3"/>
    <w:rsid w:val="003125FD"/>
    <w:rsid w:val="00382890"/>
    <w:rsid w:val="00432435"/>
    <w:rsid w:val="004352F0"/>
    <w:rsid w:val="00467182"/>
    <w:rsid w:val="004A5867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03DA3"/>
    <w:rsid w:val="007670F9"/>
    <w:rsid w:val="0078487B"/>
    <w:rsid w:val="007907F7"/>
    <w:rsid w:val="007A7E4F"/>
    <w:rsid w:val="007B01E7"/>
    <w:rsid w:val="007C2271"/>
    <w:rsid w:val="007D1E4C"/>
    <w:rsid w:val="007F5B9C"/>
    <w:rsid w:val="008009CD"/>
    <w:rsid w:val="00804B27"/>
    <w:rsid w:val="0086129D"/>
    <w:rsid w:val="00862483"/>
    <w:rsid w:val="0086640C"/>
    <w:rsid w:val="008E1A3B"/>
    <w:rsid w:val="00900F34"/>
    <w:rsid w:val="009112AC"/>
    <w:rsid w:val="0091543F"/>
    <w:rsid w:val="00941C58"/>
    <w:rsid w:val="00952FFF"/>
    <w:rsid w:val="009C1981"/>
    <w:rsid w:val="009E5716"/>
    <w:rsid w:val="009F5398"/>
    <w:rsid w:val="00A35C37"/>
    <w:rsid w:val="00A526B8"/>
    <w:rsid w:val="00A90C3E"/>
    <w:rsid w:val="00A97478"/>
    <w:rsid w:val="00AB25CB"/>
    <w:rsid w:val="00B1482E"/>
    <w:rsid w:val="00B81948"/>
    <w:rsid w:val="00BE2FB7"/>
    <w:rsid w:val="00BE62A5"/>
    <w:rsid w:val="00C0175A"/>
    <w:rsid w:val="00C7678A"/>
    <w:rsid w:val="00CE399E"/>
    <w:rsid w:val="00CE423C"/>
    <w:rsid w:val="00D04FE0"/>
    <w:rsid w:val="00D06837"/>
    <w:rsid w:val="00D06F18"/>
    <w:rsid w:val="00D240F0"/>
    <w:rsid w:val="00D27D3F"/>
    <w:rsid w:val="00D56D6D"/>
    <w:rsid w:val="00D62D4C"/>
    <w:rsid w:val="00D65C0D"/>
    <w:rsid w:val="00D76F71"/>
    <w:rsid w:val="00D81EDD"/>
    <w:rsid w:val="00DA1FED"/>
    <w:rsid w:val="00DD2D75"/>
    <w:rsid w:val="00DD344D"/>
    <w:rsid w:val="00DD64D9"/>
    <w:rsid w:val="00E01824"/>
    <w:rsid w:val="00E52188"/>
    <w:rsid w:val="00E604E6"/>
    <w:rsid w:val="00F27F06"/>
    <w:rsid w:val="00F67831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2023-04-19T14:54:00Z</cp:lastPrinted>
  <dcterms:created xsi:type="dcterms:W3CDTF">2023-04-19T14:55:00Z</dcterms:created>
  <dcterms:modified xsi:type="dcterms:W3CDTF">2023-04-19T14:55:00Z</dcterms:modified>
</cp:coreProperties>
</file>