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8A" w:rsidRPr="004774F0" w:rsidRDefault="000A4D8A" w:rsidP="000A4D8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774F0">
        <w:rPr>
          <w:rFonts w:ascii="Arial" w:hAnsi="Arial" w:cs="Arial"/>
          <w:b/>
          <w:sz w:val="28"/>
          <w:szCs w:val="28"/>
          <w:u w:val="single"/>
        </w:rPr>
        <w:t>5ª.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Pr="004774F0">
        <w:rPr>
          <w:rFonts w:ascii="Arial" w:hAnsi="Arial" w:cs="Arial"/>
          <w:b/>
          <w:sz w:val="28"/>
          <w:szCs w:val="28"/>
          <w:u w:val="single"/>
        </w:rPr>
        <w:t>14/03/2016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Senhores e Senhores boa noite, Com a graça de Deus iniciamos a 5ª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 T A:- Coloco em discussão a ATA da 4ª.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      dia 07/03/2016.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= </w:t>
      </w:r>
      <w:r w:rsidRPr="004774F0">
        <w:rPr>
          <w:rFonts w:ascii="Arial" w:hAnsi="Arial" w:cs="Arial"/>
          <w:b/>
          <w:sz w:val="28"/>
          <w:szCs w:val="28"/>
        </w:rPr>
        <w:t>Projeto de Lei n° 003/2016 – Beto</w:t>
      </w:r>
      <w:r w:rsidRPr="004774F0">
        <w:rPr>
          <w:rFonts w:ascii="Arial" w:hAnsi="Arial" w:cs="Arial"/>
          <w:sz w:val="28"/>
          <w:szCs w:val="28"/>
        </w:rPr>
        <w:t xml:space="preserve"> – Declara de utilidade pública a entidade sem fins lucrativos denominada Associação de Pais e Mestres da Escola Estadual Jardim </w:t>
      </w:r>
      <w:proofErr w:type="spellStart"/>
      <w:r w:rsidRPr="004774F0">
        <w:rPr>
          <w:rFonts w:ascii="Arial" w:hAnsi="Arial" w:cs="Arial"/>
          <w:sz w:val="28"/>
          <w:szCs w:val="28"/>
        </w:rPr>
        <w:t>Zeballos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 APM.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Encaminho o projeto de lei à comissão de Legislação, Justiça e Redação Final, para parecer no prazo legal.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774F0">
        <w:rPr>
          <w:rFonts w:ascii="Arial" w:hAnsi="Arial" w:cs="Arial"/>
          <w:b/>
          <w:sz w:val="28"/>
          <w:szCs w:val="28"/>
        </w:rPr>
        <w:t>= INDICAÇÃO N° 015/2016</w:t>
      </w:r>
      <w:r w:rsidRPr="004774F0">
        <w:rPr>
          <w:rFonts w:ascii="Arial" w:hAnsi="Arial" w:cs="Arial"/>
          <w:sz w:val="28"/>
          <w:szCs w:val="28"/>
        </w:rPr>
        <w:t xml:space="preserve"> – Almir – Seja prestada homenagem póstuma ao Dr. ADILSON GOMES FARIA, falecido no dia 03 de março próximo passado, através de denominação de rua.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lastRenderedPageBreak/>
        <w:t>= INDICAÇÃO N° 016/2016</w:t>
      </w:r>
      <w:r w:rsidRPr="004774F0">
        <w:rPr>
          <w:rFonts w:ascii="Arial" w:hAnsi="Arial" w:cs="Arial"/>
          <w:sz w:val="28"/>
          <w:szCs w:val="28"/>
        </w:rPr>
        <w:t xml:space="preserve"> – Almir – Seja prestada homenagem póstuma à Senhora </w:t>
      </w:r>
      <w:proofErr w:type="spellStart"/>
      <w:r w:rsidRPr="004774F0">
        <w:rPr>
          <w:rFonts w:ascii="Arial" w:hAnsi="Arial" w:cs="Arial"/>
          <w:sz w:val="28"/>
          <w:szCs w:val="28"/>
        </w:rPr>
        <w:t>Odeth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74F0">
        <w:rPr>
          <w:rFonts w:ascii="Arial" w:hAnsi="Arial" w:cs="Arial"/>
          <w:sz w:val="28"/>
          <w:szCs w:val="28"/>
        </w:rPr>
        <w:t>Juri</w:t>
      </w:r>
      <w:proofErr w:type="spellEnd"/>
      <w:r w:rsidRPr="004774F0">
        <w:rPr>
          <w:rFonts w:ascii="Arial" w:hAnsi="Arial" w:cs="Arial"/>
          <w:sz w:val="28"/>
          <w:szCs w:val="28"/>
        </w:rPr>
        <w:t>, falecida no dia 03 de março de 2016, através de denominação de prédio ou logradouro público.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017/2016</w:t>
      </w:r>
      <w:r w:rsidRPr="004774F0">
        <w:rPr>
          <w:rFonts w:ascii="Arial" w:hAnsi="Arial" w:cs="Arial"/>
          <w:sz w:val="28"/>
          <w:szCs w:val="28"/>
        </w:rPr>
        <w:t xml:space="preserve"> – Beto – Adequação do entroncamento entre as ruas Jânio da Silva Quadros, Geraldo </w:t>
      </w:r>
      <w:proofErr w:type="spellStart"/>
      <w:r w:rsidRPr="004774F0">
        <w:rPr>
          <w:rFonts w:ascii="Arial" w:hAnsi="Arial" w:cs="Arial"/>
          <w:sz w:val="28"/>
          <w:szCs w:val="28"/>
        </w:rPr>
        <w:t>Denc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e </w:t>
      </w:r>
      <w:proofErr w:type="gramStart"/>
      <w:r w:rsidRPr="004774F0">
        <w:rPr>
          <w:rFonts w:ascii="Arial" w:hAnsi="Arial" w:cs="Arial"/>
          <w:sz w:val="28"/>
          <w:szCs w:val="28"/>
        </w:rPr>
        <w:t>rua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Fabio Ramires, localizada no Parque Anhembi, bem como a readequação das lombadas feitas com terra, nas localidades acima citadas.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018/2016</w:t>
      </w:r>
      <w:r w:rsidRPr="004774F0">
        <w:rPr>
          <w:rFonts w:ascii="Arial" w:hAnsi="Arial" w:cs="Arial"/>
          <w:sz w:val="28"/>
          <w:szCs w:val="28"/>
        </w:rPr>
        <w:t xml:space="preserve"> – Beto – Abertura, adequação, bem como construção de meio fio e </w:t>
      </w:r>
      <w:proofErr w:type="spellStart"/>
      <w:r w:rsidRPr="004774F0">
        <w:rPr>
          <w:rFonts w:ascii="Arial" w:hAnsi="Arial" w:cs="Arial"/>
          <w:sz w:val="28"/>
          <w:szCs w:val="28"/>
        </w:rPr>
        <w:t>cascalhamento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na </w:t>
      </w:r>
      <w:proofErr w:type="gramStart"/>
      <w:r w:rsidRPr="004774F0">
        <w:rPr>
          <w:rFonts w:ascii="Arial" w:hAnsi="Arial" w:cs="Arial"/>
          <w:sz w:val="28"/>
          <w:szCs w:val="28"/>
        </w:rPr>
        <w:t>rua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Alameda 1, localizada na Vila Hermínia, pois os moradores encontram dificuldade para se deslocar de suas residências, principalmente em dias de chuva.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4774F0" w:rsidRPr="004774F0" w:rsidRDefault="004774F0" w:rsidP="000A4D8A">
      <w:pPr>
        <w:jc w:val="both"/>
        <w:rPr>
          <w:rFonts w:ascii="Arial" w:hAnsi="Arial" w:cs="Arial"/>
          <w:sz w:val="28"/>
          <w:szCs w:val="28"/>
        </w:rPr>
      </w:pPr>
    </w:p>
    <w:p w:rsidR="004774F0" w:rsidRPr="004774F0" w:rsidRDefault="004774F0" w:rsidP="004774F0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019/2016</w:t>
      </w:r>
      <w:r w:rsidRPr="004774F0">
        <w:rPr>
          <w:rFonts w:ascii="Arial" w:hAnsi="Arial" w:cs="Arial"/>
          <w:sz w:val="28"/>
          <w:szCs w:val="28"/>
        </w:rPr>
        <w:t xml:space="preserve"> – Tereza – Cobertura com lama asfáltica em todas as ruas do bairro São José, atendendo solicitação de moradores que lá residem.</w:t>
      </w:r>
    </w:p>
    <w:p w:rsidR="004774F0" w:rsidRPr="004774F0" w:rsidRDefault="004774F0" w:rsidP="004774F0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4774F0" w:rsidRPr="004774F0" w:rsidRDefault="004774F0" w:rsidP="004774F0">
      <w:pPr>
        <w:jc w:val="both"/>
        <w:rPr>
          <w:rFonts w:ascii="Arial" w:hAnsi="Arial" w:cs="Arial"/>
          <w:sz w:val="28"/>
          <w:szCs w:val="28"/>
        </w:rPr>
      </w:pPr>
    </w:p>
    <w:p w:rsidR="004774F0" w:rsidRPr="004774F0" w:rsidRDefault="004774F0" w:rsidP="004774F0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020/2016</w:t>
      </w:r>
      <w:r w:rsidRPr="004774F0">
        <w:rPr>
          <w:rFonts w:ascii="Arial" w:hAnsi="Arial" w:cs="Arial"/>
          <w:sz w:val="28"/>
          <w:szCs w:val="28"/>
        </w:rPr>
        <w:t xml:space="preserve"> – Tereza – Execução de </w:t>
      </w:r>
      <w:proofErr w:type="spellStart"/>
      <w:r w:rsidRPr="004774F0">
        <w:rPr>
          <w:rFonts w:ascii="Arial" w:hAnsi="Arial" w:cs="Arial"/>
          <w:sz w:val="28"/>
          <w:szCs w:val="28"/>
        </w:rPr>
        <w:t>cascalhamento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na Rua Renildo Gonçalves Pinto, localizada no bairro São Domingos.</w:t>
      </w:r>
    </w:p>
    <w:p w:rsidR="004774F0" w:rsidRDefault="004774F0" w:rsidP="004774F0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222251" w:rsidRDefault="00222251" w:rsidP="004774F0">
      <w:pPr>
        <w:jc w:val="both"/>
        <w:rPr>
          <w:rFonts w:ascii="Arial" w:hAnsi="Arial" w:cs="Arial"/>
          <w:sz w:val="28"/>
          <w:szCs w:val="28"/>
        </w:rPr>
      </w:pPr>
    </w:p>
    <w:p w:rsidR="00222251" w:rsidRDefault="00222251" w:rsidP="0022225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02</w:t>
      </w:r>
      <w:r>
        <w:rPr>
          <w:rFonts w:ascii="Arial" w:hAnsi="Arial" w:cs="Arial"/>
          <w:b/>
          <w:sz w:val="28"/>
          <w:szCs w:val="28"/>
        </w:rPr>
        <w:t>1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Em nome da Associação de Moradores da Vila </w:t>
      </w:r>
      <w:proofErr w:type="spellStart"/>
      <w:r>
        <w:rPr>
          <w:rFonts w:ascii="Arial" w:hAnsi="Arial" w:cs="Arial"/>
          <w:sz w:val="28"/>
          <w:szCs w:val="28"/>
        </w:rPr>
        <w:t>Colagul</w:t>
      </w:r>
      <w:proofErr w:type="spellEnd"/>
      <w:r>
        <w:rPr>
          <w:rFonts w:ascii="Arial" w:hAnsi="Arial" w:cs="Arial"/>
          <w:sz w:val="28"/>
          <w:szCs w:val="28"/>
        </w:rPr>
        <w:t xml:space="preserve">, melhorias como recapeamento da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Julieta de França, construção de praça de esportes e implantação de academia ao ar livre.</w:t>
      </w:r>
    </w:p>
    <w:p w:rsidR="004774F0" w:rsidRPr="004774F0" w:rsidRDefault="00222251" w:rsidP="004774F0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4774F0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</w:t>
      </w:r>
      <w:r w:rsidR="004774F0" w:rsidRPr="004774F0">
        <w:rPr>
          <w:rFonts w:ascii="Arial" w:hAnsi="Arial" w:cs="Arial"/>
          <w:b/>
          <w:sz w:val="28"/>
          <w:szCs w:val="28"/>
        </w:rPr>
        <w:t>Moção</w:t>
      </w:r>
      <w:r w:rsidRPr="004774F0">
        <w:rPr>
          <w:rFonts w:ascii="Arial" w:hAnsi="Arial" w:cs="Arial"/>
          <w:b/>
          <w:sz w:val="28"/>
          <w:szCs w:val="28"/>
        </w:rPr>
        <w:t xml:space="preserve"> N° 00</w:t>
      </w:r>
      <w:r w:rsidR="004774F0" w:rsidRPr="004774F0">
        <w:rPr>
          <w:rFonts w:ascii="Arial" w:hAnsi="Arial" w:cs="Arial"/>
          <w:b/>
          <w:sz w:val="28"/>
          <w:szCs w:val="28"/>
        </w:rPr>
        <w:t>3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4774F0" w:rsidRPr="004774F0">
        <w:rPr>
          <w:rFonts w:ascii="Arial" w:hAnsi="Arial" w:cs="Arial"/>
          <w:sz w:val="28"/>
          <w:szCs w:val="28"/>
        </w:rPr>
        <w:t>Simião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 w:rsidR="004774F0" w:rsidRPr="004774F0">
        <w:rPr>
          <w:rFonts w:ascii="Arial" w:hAnsi="Arial" w:cs="Arial"/>
          <w:sz w:val="28"/>
          <w:szCs w:val="28"/>
        </w:rPr>
        <w:t xml:space="preserve"> Moção de Reconhecimento, Aplausos e Congratulações à pessoa da Senhora </w:t>
      </w:r>
      <w:proofErr w:type="spellStart"/>
      <w:r w:rsidR="004774F0" w:rsidRPr="004774F0">
        <w:rPr>
          <w:rFonts w:ascii="Arial" w:hAnsi="Arial" w:cs="Arial"/>
          <w:sz w:val="28"/>
          <w:szCs w:val="28"/>
        </w:rPr>
        <w:t>Pedrina</w:t>
      </w:r>
      <w:proofErr w:type="spellEnd"/>
      <w:r w:rsidR="004774F0" w:rsidRPr="004774F0">
        <w:rPr>
          <w:rFonts w:ascii="Arial" w:hAnsi="Arial" w:cs="Arial"/>
          <w:sz w:val="28"/>
          <w:szCs w:val="28"/>
        </w:rPr>
        <w:t xml:space="preserve"> Franco, moradora da </w:t>
      </w:r>
      <w:proofErr w:type="gramStart"/>
      <w:r w:rsidR="004774F0" w:rsidRPr="004774F0">
        <w:rPr>
          <w:rFonts w:ascii="Arial" w:hAnsi="Arial" w:cs="Arial"/>
          <w:sz w:val="28"/>
          <w:szCs w:val="28"/>
        </w:rPr>
        <w:t>rua</w:t>
      </w:r>
      <w:proofErr w:type="gramEnd"/>
      <w:r w:rsidR="004774F0" w:rsidRPr="004774F0">
        <w:rPr>
          <w:rFonts w:ascii="Arial" w:hAnsi="Arial" w:cs="Arial"/>
          <w:sz w:val="28"/>
          <w:szCs w:val="28"/>
        </w:rPr>
        <w:t xml:space="preserve"> A do Bairro Jardim Itaipu.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= Em discussão </w:t>
      </w:r>
      <w:r w:rsidR="004774F0" w:rsidRPr="004774F0">
        <w:rPr>
          <w:rFonts w:ascii="Arial" w:hAnsi="Arial" w:cs="Arial"/>
          <w:sz w:val="28"/>
          <w:szCs w:val="28"/>
        </w:rPr>
        <w:t>a Moção n° 003</w:t>
      </w:r>
      <w:r w:rsidRPr="004774F0">
        <w:rPr>
          <w:rFonts w:ascii="Arial" w:hAnsi="Arial" w:cs="Arial"/>
          <w:sz w:val="28"/>
          <w:szCs w:val="28"/>
        </w:rPr>
        <w:t xml:space="preserve">/2016. Não havendo discussão coloco </w:t>
      </w:r>
      <w:r w:rsidR="004774F0" w:rsidRPr="004774F0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mesmo em votação. Os Vereadores favoráveis permaneçam como </w:t>
      </w:r>
      <w:proofErr w:type="gramStart"/>
      <w:r w:rsidRPr="004774F0">
        <w:rPr>
          <w:rFonts w:ascii="Arial" w:hAnsi="Arial" w:cs="Arial"/>
          <w:sz w:val="28"/>
          <w:szCs w:val="28"/>
        </w:rPr>
        <w:t>estão,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os contrários se manifestem. Aprovad</w:t>
      </w:r>
      <w:r w:rsidR="004774F0" w:rsidRPr="004774F0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por unanimidade.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passamos para os oradores; (10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 Convido o senhor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Secretário para fazer   a    chamada  nominal dos senhores vereadores.</w:t>
      </w: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SECRETÁRIO: Senhor Presidente, informo que não existem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inscritas para a Ordem do Dia, não havendo a necessidade de fazer a chamada.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Dispensada então a chamada e não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4774F0" w:rsidRPr="004774F0">
        <w:rPr>
          <w:rFonts w:ascii="Arial" w:hAnsi="Arial" w:cs="Arial"/>
          <w:sz w:val="28"/>
          <w:szCs w:val="28"/>
        </w:rPr>
        <w:t>21</w:t>
      </w:r>
      <w:r w:rsidRPr="004774F0">
        <w:rPr>
          <w:rFonts w:ascii="Arial" w:hAnsi="Arial" w:cs="Arial"/>
          <w:sz w:val="28"/>
          <w:szCs w:val="28"/>
        </w:rPr>
        <w:t xml:space="preserve">/03/2016,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4774F0" w:rsidRPr="004774F0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AD732E" w:rsidRPr="004774F0" w:rsidRDefault="00AD732E">
      <w:pPr>
        <w:rPr>
          <w:sz w:val="28"/>
          <w:szCs w:val="28"/>
        </w:rPr>
      </w:pPr>
    </w:p>
    <w:sectPr w:rsidR="00AD732E" w:rsidRPr="004774F0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A"/>
    <w:rsid w:val="000A4D8A"/>
    <w:rsid w:val="001A0B90"/>
    <w:rsid w:val="00222251"/>
    <w:rsid w:val="004774F0"/>
    <w:rsid w:val="009D644F"/>
    <w:rsid w:val="00A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2016-03-14T22:28:00Z</cp:lastPrinted>
  <dcterms:created xsi:type="dcterms:W3CDTF">2016-03-14T12:40:00Z</dcterms:created>
  <dcterms:modified xsi:type="dcterms:W3CDTF">2016-03-14T22:31:00Z</dcterms:modified>
</cp:coreProperties>
</file>