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C1349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6831D1">
        <w:rPr>
          <w:rFonts w:ascii="Arial" w:hAnsi="Arial" w:cs="Arial"/>
          <w:b/>
          <w:sz w:val="28"/>
          <w:szCs w:val="28"/>
          <w:u w:val="single"/>
        </w:rPr>
        <w:t>2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7278B3">
        <w:rPr>
          <w:rFonts w:ascii="Arial" w:hAnsi="Arial" w:cs="Arial"/>
          <w:b/>
          <w:sz w:val="28"/>
          <w:szCs w:val="28"/>
          <w:u w:val="single"/>
        </w:rPr>
        <w:t>-</w:t>
      </w:r>
      <w:r w:rsidR="00A5627D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A5627D">
        <w:rPr>
          <w:rFonts w:ascii="Arial" w:hAnsi="Arial" w:cs="Arial"/>
          <w:b/>
          <w:sz w:val="28"/>
          <w:szCs w:val="28"/>
          <w:u w:val="single"/>
        </w:rPr>
        <w:t>29</w:t>
      </w:r>
      <w:r w:rsidR="005C0112">
        <w:rPr>
          <w:rFonts w:ascii="Arial" w:hAnsi="Arial" w:cs="Arial"/>
          <w:b/>
          <w:sz w:val="28"/>
          <w:szCs w:val="28"/>
          <w:u w:val="single"/>
        </w:rPr>
        <w:t>.10.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  <w:proofErr w:type="gramEnd"/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5C0112">
        <w:rPr>
          <w:rFonts w:ascii="Arial" w:hAnsi="Arial" w:cs="Arial"/>
          <w:sz w:val="32"/>
          <w:szCs w:val="32"/>
        </w:rPr>
        <w:t>3</w:t>
      </w:r>
      <w:r w:rsidR="006831D1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1D54E1">
        <w:rPr>
          <w:rFonts w:ascii="Arial" w:hAnsi="Arial" w:cs="Arial"/>
          <w:sz w:val="32"/>
          <w:szCs w:val="32"/>
        </w:rPr>
        <w:t>3</w:t>
      </w:r>
      <w:r w:rsidR="006831D1">
        <w:rPr>
          <w:rFonts w:ascii="Arial" w:hAnsi="Arial" w:cs="Arial"/>
          <w:sz w:val="32"/>
          <w:szCs w:val="32"/>
        </w:rPr>
        <w:t>1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6831D1">
        <w:rPr>
          <w:rFonts w:ascii="Arial" w:hAnsi="Arial" w:cs="Arial"/>
          <w:sz w:val="32"/>
          <w:szCs w:val="32"/>
        </w:rPr>
        <w:t>22</w:t>
      </w:r>
      <w:r w:rsidR="00880F22">
        <w:rPr>
          <w:rFonts w:ascii="Arial" w:hAnsi="Arial" w:cs="Arial"/>
          <w:sz w:val="32"/>
          <w:szCs w:val="32"/>
        </w:rPr>
        <w:t>/</w:t>
      </w:r>
      <w:r w:rsidR="00C25FAF">
        <w:rPr>
          <w:rFonts w:ascii="Arial" w:hAnsi="Arial" w:cs="Arial"/>
          <w:sz w:val="32"/>
          <w:szCs w:val="32"/>
        </w:rPr>
        <w:t>10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831D1">
        <w:rPr>
          <w:rFonts w:ascii="Arial" w:hAnsi="Arial" w:cs="Arial"/>
          <w:b/>
          <w:sz w:val="32"/>
          <w:szCs w:val="32"/>
        </w:rPr>
        <w:t>PROJETO DE LEI N° 039/2018</w:t>
      </w:r>
      <w:r>
        <w:rPr>
          <w:rFonts w:ascii="Arial" w:hAnsi="Arial" w:cs="Arial"/>
          <w:sz w:val="32"/>
          <w:szCs w:val="32"/>
        </w:rPr>
        <w:t xml:space="preserve"> – Legislativo – </w:t>
      </w:r>
      <w:proofErr w:type="spellStart"/>
      <w:r>
        <w:rPr>
          <w:rFonts w:ascii="Arial" w:hAnsi="Arial" w:cs="Arial"/>
          <w:sz w:val="32"/>
          <w:szCs w:val="32"/>
        </w:rPr>
        <w:t>Proibe</w:t>
      </w:r>
      <w:proofErr w:type="spellEnd"/>
      <w:r>
        <w:rPr>
          <w:rFonts w:ascii="Arial" w:hAnsi="Arial" w:cs="Arial"/>
          <w:sz w:val="32"/>
          <w:szCs w:val="32"/>
        </w:rPr>
        <w:t xml:space="preserve"> à concessionária do serviço municipal de abastecimento de água e de esgotamento sanitário a fixação e a cobrança de valor ou outra taxa mínima no Município de Guaíra/PR.</w:t>
      </w: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:rsidR="00E538C2" w:rsidRDefault="00E538C2" w:rsidP="00D92E15">
      <w:pPr>
        <w:jc w:val="both"/>
        <w:rPr>
          <w:rFonts w:ascii="Arial" w:hAnsi="Arial" w:cs="Arial"/>
          <w:sz w:val="32"/>
          <w:szCs w:val="32"/>
        </w:rPr>
      </w:pPr>
    </w:p>
    <w:p w:rsidR="00A65A7E" w:rsidRDefault="00A65A7E" w:rsidP="00A65A7E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A65A7E" w:rsidRDefault="00A65A7E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605358" w:rsidRDefault="00605358" w:rsidP="00A65A7E">
      <w:pPr>
        <w:jc w:val="both"/>
        <w:rPr>
          <w:rFonts w:ascii="Arial" w:hAnsi="Arial" w:cs="Arial"/>
          <w:sz w:val="32"/>
          <w:szCs w:val="32"/>
        </w:rPr>
      </w:pPr>
    </w:p>
    <w:p w:rsidR="001D54E1" w:rsidRDefault="00327320" w:rsidP="00327320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7</w:t>
      </w:r>
      <w:r w:rsidR="006831D1">
        <w:rPr>
          <w:rFonts w:ascii="Arial" w:hAnsi="Arial" w:cs="Arial"/>
          <w:b/>
          <w:sz w:val="32"/>
          <w:szCs w:val="32"/>
        </w:rPr>
        <w:t>5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6831D1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 S</w:t>
      </w:r>
      <w:r w:rsidR="006831D1">
        <w:rPr>
          <w:rFonts w:ascii="Arial" w:hAnsi="Arial" w:cs="Arial"/>
          <w:sz w:val="32"/>
          <w:szCs w:val="32"/>
        </w:rPr>
        <w:t>eja prestada homenagem póstuma ao Senhor Jurandir Domingues de Oliveira, atr</w:t>
      </w:r>
      <w:r w:rsidR="00C31FDE">
        <w:rPr>
          <w:rFonts w:ascii="Arial" w:hAnsi="Arial" w:cs="Arial"/>
          <w:sz w:val="32"/>
          <w:szCs w:val="32"/>
        </w:rPr>
        <w:t>av</w:t>
      </w:r>
      <w:r w:rsidR="006831D1">
        <w:rPr>
          <w:rFonts w:ascii="Arial" w:hAnsi="Arial" w:cs="Arial"/>
          <w:sz w:val="32"/>
          <w:szCs w:val="32"/>
        </w:rPr>
        <w:t>és de denominação de rua</w:t>
      </w:r>
      <w:r w:rsidR="001D54E1">
        <w:rPr>
          <w:rFonts w:ascii="Arial" w:hAnsi="Arial" w:cs="Arial"/>
          <w:sz w:val="32"/>
          <w:szCs w:val="32"/>
        </w:rPr>
        <w:t>.</w:t>
      </w:r>
    </w:p>
    <w:p w:rsidR="00327320" w:rsidRDefault="00327320" w:rsidP="003273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D54E1" w:rsidRDefault="001D54E1" w:rsidP="00327320">
      <w:pPr>
        <w:jc w:val="both"/>
        <w:rPr>
          <w:rFonts w:ascii="Arial" w:hAnsi="Arial" w:cs="Arial"/>
          <w:sz w:val="32"/>
          <w:szCs w:val="32"/>
        </w:rPr>
      </w:pPr>
    </w:p>
    <w:p w:rsidR="004D308B" w:rsidRDefault="001D54E1" w:rsidP="001D54E1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lastRenderedPageBreak/>
        <w:t>= INDICAÇÃO N° 1</w:t>
      </w:r>
      <w:r>
        <w:rPr>
          <w:rFonts w:ascii="Arial" w:hAnsi="Arial" w:cs="Arial"/>
          <w:b/>
          <w:sz w:val="32"/>
          <w:szCs w:val="32"/>
        </w:rPr>
        <w:t>7</w:t>
      </w:r>
      <w:r w:rsidR="00C31FDE">
        <w:rPr>
          <w:rFonts w:ascii="Arial" w:hAnsi="Arial" w:cs="Arial"/>
          <w:b/>
          <w:sz w:val="32"/>
          <w:szCs w:val="32"/>
        </w:rPr>
        <w:t>6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C31FDE">
        <w:rPr>
          <w:rFonts w:ascii="Arial" w:hAnsi="Arial" w:cs="Arial"/>
          <w:sz w:val="32"/>
          <w:szCs w:val="32"/>
        </w:rPr>
        <w:t>Osvaldino da Silveira</w:t>
      </w:r>
      <w:r>
        <w:rPr>
          <w:rFonts w:ascii="Arial" w:hAnsi="Arial" w:cs="Arial"/>
          <w:sz w:val="32"/>
          <w:szCs w:val="32"/>
        </w:rPr>
        <w:t xml:space="preserve"> – S</w:t>
      </w:r>
      <w:r w:rsidR="00C31FDE">
        <w:rPr>
          <w:rFonts w:ascii="Arial" w:hAnsi="Arial" w:cs="Arial"/>
          <w:sz w:val="32"/>
          <w:szCs w:val="32"/>
        </w:rPr>
        <w:t xml:space="preserve">eja prestada homenagem póstuma ao Senhor Atílio </w:t>
      </w:r>
      <w:proofErr w:type="spellStart"/>
      <w:r w:rsidR="00C31FDE">
        <w:rPr>
          <w:rFonts w:ascii="Arial" w:hAnsi="Arial" w:cs="Arial"/>
          <w:sz w:val="32"/>
          <w:szCs w:val="32"/>
        </w:rPr>
        <w:t>Centenaro</w:t>
      </w:r>
      <w:proofErr w:type="spellEnd"/>
      <w:r w:rsidR="00C31FDE">
        <w:rPr>
          <w:rFonts w:ascii="Arial" w:hAnsi="Arial" w:cs="Arial"/>
          <w:sz w:val="32"/>
          <w:szCs w:val="32"/>
        </w:rPr>
        <w:t>, através de denominação de rua</w:t>
      </w:r>
      <w:r w:rsidR="004D308B">
        <w:rPr>
          <w:rFonts w:ascii="Arial" w:hAnsi="Arial" w:cs="Arial"/>
          <w:sz w:val="32"/>
          <w:szCs w:val="32"/>
        </w:rPr>
        <w:t>.</w:t>
      </w:r>
    </w:p>
    <w:p w:rsidR="001D54E1" w:rsidRDefault="001D54E1" w:rsidP="001D54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D54E1" w:rsidRDefault="001D54E1" w:rsidP="001D54E1">
      <w:pPr>
        <w:jc w:val="both"/>
        <w:rPr>
          <w:rFonts w:ascii="Arial" w:hAnsi="Arial" w:cs="Arial"/>
          <w:sz w:val="32"/>
          <w:szCs w:val="32"/>
        </w:rPr>
      </w:pPr>
    </w:p>
    <w:p w:rsidR="004D308B" w:rsidRDefault="004D308B" w:rsidP="004D308B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7</w:t>
      </w:r>
      <w:r w:rsidR="00B47354">
        <w:rPr>
          <w:rFonts w:ascii="Arial" w:hAnsi="Arial" w:cs="Arial"/>
          <w:b/>
          <w:sz w:val="32"/>
          <w:szCs w:val="32"/>
        </w:rPr>
        <w:t>7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406397">
        <w:rPr>
          <w:rFonts w:ascii="Arial" w:hAnsi="Arial" w:cs="Arial"/>
          <w:sz w:val="32"/>
          <w:szCs w:val="32"/>
        </w:rPr>
        <w:t xml:space="preserve">Osvaldino da Silveira </w:t>
      </w:r>
      <w:r>
        <w:rPr>
          <w:rFonts w:ascii="Arial" w:hAnsi="Arial" w:cs="Arial"/>
          <w:sz w:val="32"/>
          <w:szCs w:val="32"/>
        </w:rPr>
        <w:t>– S</w:t>
      </w:r>
      <w:r w:rsidR="00406397">
        <w:rPr>
          <w:rFonts w:ascii="Arial" w:hAnsi="Arial" w:cs="Arial"/>
          <w:sz w:val="32"/>
          <w:szCs w:val="32"/>
        </w:rPr>
        <w:t>eja prestada homenagem póstuma à Senhora Alice Alves Bezerra Lima, através de denominação de rua</w:t>
      </w:r>
      <w:r w:rsidR="002147DE">
        <w:rPr>
          <w:rFonts w:ascii="Arial" w:hAnsi="Arial" w:cs="Arial"/>
          <w:sz w:val="32"/>
          <w:szCs w:val="32"/>
        </w:rPr>
        <w:t>.</w:t>
      </w:r>
    </w:p>
    <w:p w:rsidR="004D308B" w:rsidRDefault="004D308B" w:rsidP="004D308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04889" w:rsidRDefault="00E04889" w:rsidP="004D308B">
      <w:pPr>
        <w:jc w:val="both"/>
        <w:rPr>
          <w:rFonts w:ascii="Arial" w:hAnsi="Arial" w:cs="Arial"/>
          <w:sz w:val="32"/>
          <w:szCs w:val="32"/>
        </w:rPr>
      </w:pPr>
    </w:p>
    <w:p w:rsidR="00E04889" w:rsidRDefault="00E04889" w:rsidP="00E04889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7</w:t>
      </w:r>
      <w:r w:rsidR="00423E2B">
        <w:rPr>
          <w:rFonts w:ascii="Arial" w:hAnsi="Arial" w:cs="Arial"/>
          <w:b/>
          <w:sz w:val="32"/>
          <w:szCs w:val="32"/>
        </w:rPr>
        <w:t>8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423E2B">
        <w:rPr>
          <w:rFonts w:ascii="Arial" w:hAnsi="Arial" w:cs="Arial"/>
          <w:sz w:val="32"/>
          <w:szCs w:val="32"/>
        </w:rPr>
        <w:t>João Batista Ilhéus</w:t>
      </w:r>
      <w:r>
        <w:rPr>
          <w:rFonts w:ascii="Arial" w:hAnsi="Arial" w:cs="Arial"/>
          <w:sz w:val="32"/>
          <w:szCs w:val="32"/>
        </w:rPr>
        <w:t xml:space="preserve"> – Solicita</w:t>
      </w:r>
      <w:r w:rsidR="00423E2B">
        <w:rPr>
          <w:rFonts w:ascii="Arial" w:hAnsi="Arial" w:cs="Arial"/>
          <w:sz w:val="32"/>
          <w:szCs w:val="32"/>
        </w:rPr>
        <w:t xml:space="preserve"> substituição da placa localizada no trevo da entrada da </w:t>
      </w:r>
      <w:proofErr w:type="spellStart"/>
      <w:r w:rsidR="00423E2B">
        <w:rPr>
          <w:rFonts w:ascii="Arial" w:hAnsi="Arial" w:cs="Arial"/>
          <w:sz w:val="32"/>
          <w:szCs w:val="32"/>
        </w:rPr>
        <w:t>Eletrosul</w:t>
      </w:r>
      <w:proofErr w:type="spellEnd"/>
      <w:r w:rsidR="00423E2B">
        <w:rPr>
          <w:rFonts w:ascii="Arial" w:hAnsi="Arial" w:cs="Arial"/>
          <w:sz w:val="32"/>
          <w:szCs w:val="32"/>
        </w:rPr>
        <w:t>, sinalizando sentido obrigatório e a troca de tartarugas</w:t>
      </w:r>
      <w:r>
        <w:rPr>
          <w:rFonts w:ascii="Arial" w:hAnsi="Arial" w:cs="Arial"/>
          <w:sz w:val="32"/>
          <w:szCs w:val="32"/>
        </w:rPr>
        <w:t>.</w:t>
      </w:r>
    </w:p>
    <w:p w:rsidR="00E04889" w:rsidRDefault="00E04889" w:rsidP="00E0488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23E2B" w:rsidRDefault="00423E2B" w:rsidP="00E04889">
      <w:pPr>
        <w:jc w:val="both"/>
        <w:rPr>
          <w:rFonts w:ascii="Arial" w:hAnsi="Arial" w:cs="Arial"/>
          <w:sz w:val="32"/>
          <w:szCs w:val="32"/>
        </w:rPr>
      </w:pP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9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Carlos Magno P.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Solicita </w:t>
      </w:r>
      <w:r>
        <w:rPr>
          <w:rFonts w:ascii="Arial" w:hAnsi="Arial" w:cs="Arial"/>
          <w:sz w:val="32"/>
          <w:szCs w:val="32"/>
        </w:rPr>
        <w:t>instalação de iluminação pública na Praça Duque de Caxias</w:t>
      </w:r>
      <w:r>
        <w:rPr>
          <w:rFonts w:ascii="Arial" w:hAnsi="Arial" w:cs="Arial"/>
          <w:sz w:val="32"/>
          <w:szCs w:val="32"/>
        </w:rPr>
        <w:t>.</w:t>
      </w: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80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Carlos Magno P.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Solicita </w:t>
      </w:r>
      <w:r>
        <w:rPr>
          <w:rFonts w:ascii="Arial" w:hAnsi="Arial" w:cs="Arial"/>
          <w:sz w:val="32"/>
          <w:szCs w:val="32"/>
        </w:rPr>
        <w:t>por parte do Poder Executivo, através da Secretaria de Segurança Pública, que seja intensificado o policiamento ostensivo motorizado e a pé, em logradouros como Praça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Públicas do nosso município.</w:t>
      </w: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Defiro a presente indicação. </w:t>
      </w: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  <w:r w:rsidRPr="00941478">
        <w:rPr>
          <w:rFonts w:ascii="Arial" w:hAnsi="Arial" w:cs="Arial"/>
          <w:b/>
          <w:sz w:val="32"/>
          <w:szCs w:val="32"/>
        </w:rPr>
        <w:t>= INDICAÇÃO N° 182/2018</w:t>
      </w:r>
      <w:r>
        <w:rPr>
          <w:rFonts w:ascii="Arial" w:hAnsi="Arial" w:cs="Arial"/>
          <w:sz w:val="32"/>
          <w:szCs w:val="32"/>
        </w:rPr>
        <w:t xml:space="preserve"> – Gilmar Soares da Fonseca – Solicita ao Prefeito que seja alterado o parágrafo primeiro do artigo 106 do regime jurídico dos servidores públicos municipais de Guaíra (Lei 1.246/200</w:t>
      </w:r>
      <w:r w:rsidR="0033407A">
        <w:rPr>
          <w:rFonts w:ascii="Arial" w:hAnsi="Arial" w:cs="Arial"/>
          <w:sz w:val="32"/>
          <w:szCs w:val="32"/>
        </w:rPr>
        <w:t>3), com a possibilidade</w:t>
      </w:r>
      <w:r w:rsidR="00C618FE">
        <w:rPr>
          <w:rFonts w:ascii="Arial" w:hAnsi="Arial" w:cs="Arial"/>
          <w:sz w:val="32"/>
          <w:szCs w:val="32"/>
        </w:rPr>
        <w:t xml:space="preserve"> de converter em pecúnia a licença especial.</w:t>
      </w:r>
    </w:p>
    <w:p w:rsidR="00C618FE" w:rsidRDefault="00C618FE" w:rsidP="00C618F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Defiro a presente indicação. </w:t>
      </w:r>
    </w:p>
    <w:p w:rsidR="007107C1" w:rsidRDefault="007107C1" w:rsidP="00C618FE">
      <w:pPr>
        <w:jc w:val="both"/>
        <w:rPr>
          <w:rFonts w:ascii="Arial" w:hAnsi="Arial" w:cs="Arial"/>
          <w:sz w:val="32"/>
          <w:szCs w:val="32"/>
        </w:rPr>
      </w:pPr>
    </w:p>
    <w:p w:rsidR="007107C1" w:rsidRDefault="007107C1" w:rsidP="00C618FE">
      <w:pPr>
        <w:jc w:val="both"/>
        <w:rPr>
          <w:rFonts w:ascii="Arial" w:hAnsi="Arial" w:cs="Arial"/>
          <w:sz w:val="32"/>
          <w:szCs w:val="32"/>
        </w:rPr>
      </w:pPr>
      <w:r w:rsidRPr="007107C1">
        <w:rPr>
          <w:rFonts w:ascii="Arial" w:hAnsi="Arial" w:cs="Arial"/>
          <w:b/>
          <w:sz w:val="32"/>
          <w:szCs w:val="32"/>
        </w:rPr>
        <w:t>= REQUERIMENTO N° 026/2018</w:t>
      </w:r>
      <w:r>
        <w:rPr>
          <w:rFonts w:ascii="Arial" w:hAnsi="Arial" w:cs="Arial"/>
          <w:sz w:val="32"/>
          <w:szCs w:val="32"/>
        </w:rPr>
        <w:t xml:space="preserve"> – Alécio Moroni – Solicita informações acerca dos gastos públicos efetuados pelo Senhor Vice-Prefeito </w:t>
      </w:r>
      <w:proofErr w:type="spellStart"/>
      <w:r>
        <w:rPr>
          <w:rFonts w:ascii="Arial" w:hAnsi="Arial" w:cs="Arial"/>
          <w:sz w:val="32"/>
          <w:szCs w:val="32"/>
        </w:rPr>
        <w:t>Valberto</w:t>
      </w:r>
      <w:proofErr w:type="spellEnd"/>
      <w:r>
        <w:rPr>
          <w:rFonts w:ascii="Arial" w:hAnsi="Arial" w:cs="Arial"/>
          <w:sz w:val="32"/>
          <w:szCs w:val="32"/>
        </w:rPr>
        <w:t xml:space="preserve"> Paixão da Silva em diárias, combustível e demais despesas nos exercícios de 2017 e 2018.</w:t>
      </w:r>
    </w:p>
    <w:p w:rsidR="007107C1" w:rsidRDefault="007107C1" w:rsidP="00C618F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Colocamos em discussão o requerimento n° 026/2018.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</w:p>
    <w:p w:rsidR="00423E2B" w:rsidRDefault="00423E2B" w:rsidP="00E0488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 w:rsidRPr="00C618FE">
        <w:rPr>
          <w:rFonts w:ascii="Arial" w:hAnsi="Arial" w:cs="Arial"/>
          <w:color w:val="C00000"/>
          <w:sz w:val="32"/>
          <w:szCs w:val="32"/>
        </w:rPr>
        <w:t>*</w:t>
      </w:r>
      <w:r w:rsidRPr="00C618FE">
        <w:rPr>
          <w:rFonts w:ascii="Arial" w:hAnsi="Arial" w:cs="Arial"/>
          <w:sz w:val="32"/>
          <w:szCs w:val="32"/>
        </w:rPr>
        <w:t>Terminada a parte reservada a leitura e deliberação das matérias do expediente</w:t>
      </w:r>
      <w:r w:rsidRPr="00DE0FEB">
        <w:rPr>
          <w:rFonts w:ascii="Arial" w:hAnsi="Arial" w:cs="Arial"/>
          <w:b/>
          <w:sz w:val="32"/>
          <w:szCs w:val="32"/>
        </w:rPr>
        <w:t>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C618FE"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Pr="00DE0FEB">
        <w:rPr>
          <w:rFonts w:ascii="Arial" w:hAnsi="Arial" w:cs="Arial"/>
          <w:b/>
          <w:sz w:val="32"/>
          <w:szCs w:val="32"/>
        </w:rPr>
        <w:t xml:space="preserve">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810240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7107C1" w:rsidRDefault="007107C1" w:rsidP="00347FB1">
      <w:pPr>
        <w:jc w:val="both"/>
        <w:rPr>
          <w:rFonts w:ascii="Arial" w:hAnsi="Arial" w:cs="Arial"/>
          <w:sz w:val="32"/>
          <w:szCs w:val="32"/>
        </w:rPr>
      </w:pPr>
    </w:p>
    <w:p w:rsidR="007107C1" w:rsidRDefault="007107C1" w:rsidP="00347FB1">
      <w:pPr>
        <w:jc w:val="both"/>
        <w:rPr>
          <w:rFonts w:ascii="Arial" w:hAnsi="Arial" w:cs="Arial"/>
          <w:sz w:val="32"/>
          <w:szCs w:val="32"/>
        </w:rPr>
      </w:pPr>
      <w:r w:rsidRPr="007107C1">
        <w:rPr>
          <w:rFonts w:ascii="Arial" w:hAnsi="Arial" w:cs="Arial"/>
          <w:b/>
          <w:sz w:val="32"/>
          <w:szCs w:val="32"/>
        </w:rPr>
        <w:t xml:space="preserve">= Projeto de lei n° 034/2018 </w:t>
      </w:r>
      <w:r>
        <w:rPr>
          <w:rFonts w:ascii="Arial" w:hAnsi="Arial" w:cs="Arial"/>
          <w:sz w:val="32"/>
          <w:szCs w:val="32"/>
        </w:rPr>
        <w:t>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Executivo - Altera o artigo 3° da Lei Municipal n° 1.703 de 26 de novembro de 2010, e estabelece outras providências.</w:t>
      </w:r>
    </w:p>
    <w:p w:rsidR="007107C1" w:rsidRDefault="007107C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Como o projeto de lei n° 034/2018 ainda não recebeu parecer das comiss</w:t>
      </w:r>
      <w:r w:rsidR="00A5627D">
        <w:rPr>
          <w:rFonts w:ascii="Arial" w:hAnsi="Arial" w:cs="Arial"/>
          <w:sz w:val="32"/>
          <w:szCs w:val="32"/>
        </w:rPr>
        <w:t>ões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, não poderá ser apreciado, devendo ser incluído na pauta da próxima sessão.</w:t>
      </w:r>
    </w:p>
    <w:p w:rsidR="00F53908" w:rsidRDefault="00F53908" w:rsidP="00347FB1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r w:rsidR="005D6231">
        <w:rPr>
          <w:rFonts w:ascii="Arial" w:hAnsi="Arial" w:cs="Arial"/>
          <w:b/>
          <w:sz w:val="32"/>
          <w:szCs w:val="32"/>
        </w:rPr>
        <w:t xml:space="preserve"> mais</w:t>
      </w:r>
      <w:r w:rsidR="00BA55FD">
        <w:rPr>
          <w:rFonts w:ascii="Arial" w:hAnsi="Arial" w:cs="Arial"/>
          <w:b/>
          <w:sz w:val="32"/>
          <w:szCs w:val="32"/>
        </w:rPr>
        <w:t xml:space="preserve"> </w:t>
      </w:r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D92E15" w:rsidRPr="00DE0FEB">
        <w:rPr>
          <w:rFonts w:ascii="Arial" w:hAnsi="Arial" w:cs="Arial"/>
          <w:b/>
          <w:sz w:val="32"/>
          <w:szCs w:val="32"/>
        </w:rPr>
        <w:t>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B34E1" w:rsidRDefault="000B34E1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 xml:space="preserve">a próxima sessão ordinária, no dia </w:t>
      </w:r>
      <w:r w:rsidR="00A5627D">
        <w:rPr>
          <w:rFonts w:ascii="Arial" w:hAnsi="Arial" w:cs="Arial"/>
          <w:sz w:val="32"/>
          <w:szCs w:val="32"/>
        </w:rPr>
        <w:t>05 de novembro</w:t>
      </w:r>
      <w:r w:rsidR="00865748">
        <w:rPr>
          <w:rFonts w:ascii="Arial" w:hAnsi="Arial" w:cs="Arial"/>
          <w:sz w:val="32"/>
          <w:szCs w:val="32"/>
        </w:rPr>
        <w:t>, às 20 horas.</w:t>
      </w: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4181F">
        <w:rPr>
          <w:rFonts w:ascii="Arial" w:hAnsi="Arial" w:cs="Arial"/>
          <w:sz w:val="32"/>
          <w:szCs w:val="32"/>
        </w:rPr>
        <w:t>3</w:t>
      </w:r>
      <w:r w:rsidR="00A5627D">
        <w:rPr>
          <w:rFonts w:ascii="Arial" w:hAnsi="Arial" w:cs="Arial"/>
          <w:sz w:val="32"/>
          <w:szCs w:val="32"/>
        </w:rPr>
        <w:t>2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Conforme o inciso XI, do Artigo 165 do Regimento Interno, </w:t>
      </w:r>
      <w:proofErr w:type="gramStart"/>
      <w:r>
        <w:rPr>
          <w:rFonts w:ascii="Arial" w:hAnsi="Arial" w:cs="Arial"/>
          <w:sz w:val="32"/>
          <w:szCs w:val="32"/>
        </w:rPr>
        <w:t>solicito</w:t>
      </w:r>
      <w:proofErr w:type="gramEnd"/>
      <w:r>
        <w:rPr>
          <w:rFonts w:ascii="Arial" w:hAnsi="Arial" w:cs="Arial"/>
          <w:sz w:val="32"/>
          <w:szCs w:val="32"/>
        </w:rPr>
        <w:t xml:space="preserve"> vistas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/2018, </w:t>
      </w:r>
      <w:r w:rsidR="00C94C4C">
        <w:rPr>
          <w:rFonts w:ascii="Arial" w:hAnsi="Arial" w:cs="Arial"/>
          <w:sz w:val="32"/>
          <w:szCs w:val="32"/>
        </w:rPr>
        <w:t>de autoria do Poder Executivo, que dispõe sobre o Programa de Estágio de Estudantes.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votação o pedido de vistas apresentado </w:t>
      </w:r>
      <w:proofErr w:type="gramStart"/>
      <w:r>
        <w:rPr>
          <w:rFonts w:ascii="Arial" w:hAnsi="Arial" w:cs="Arial"/>
          <w:sz w:val="32"/>
          <w:szCs w:val="32"/>
        </w:rPr>
        <w:t>pela Vereador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C94C4C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>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Os Vereadores favoráveis à prorrogação da sessão permaneçam como </w:t>
      </w:r>
      <w:proofErr w:type="gramStart"/>
      <w:r>
        <w:rPr>
          <w:rFonts w:ascii="Arial" w:hAnsi="Arial" w:cs="Arial"/>
          <w:b/>
          <w:sz w:val="32"/>
          <w:szCs w:val="32"/>
        </w:rPr>
        <w:t>estão,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  <w:proofErr w:type="gramEnd"/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0C8E"/>
    <w:rsid w:val="0000476C"/>
    <w:rsid w:val="00006678"/>
    <w:rsid w:val="000133F4"/>
    <w:rsid w:val="00014B1B"/>
    <w:rsid w:val="00016B27"/>
    <w:rsid w:val="0003659D"/>
    <w:rsid w:val="00043E59"/>
    <w:rsid w:val="000510EE"/>
    <w:rsid w:val="00062ED6"/>
    <w:rsid w:val="000704D9"/>
    <w:rsid w:val="000840D1"/>
    <w:rsid w:val="000866E4"/>
    <w:rsid w:val="00087EB1"/>
    <w:rsid w:val="00094F3A"/>
    <w:rsid w:val="000A54B4"/>
    <w:rsid w:val="000A5854"/>
    <w:rsid w:val="000B2FA7"/>
    <w:rsid w:val="000B34E1"/>
    <w:rsid w:val="000B582D"/>
    <w:rsid w:val="000B6F92"/>
    <w:rsid w:val="000C37EC"/>
    <w:rsid w:val="000C5965"/>
    <w:rsid w:val="000E4013"/>
    <w:rsid w:val="000E4FF4"/>
    <w:rsid w:val="000F110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2E11"/>
    <w:rsid w:val="00184001"/>
    <w:rsid w:val="00191717"/>
    <w:rsid w:val="00193429"/>
    <w:rsid w:val="00194AD5"/>
    <w:rsid w:val="001A04C2"/>
    <w:rsid w:val="001A5726"/>
    <w:rsid w:val="001B2896"/>
    <w:rsid w:val="001B58ED"/>
    <w:rsid w:val="001B5CB0"/>
    <w:rsid w:val="001D54E1"/>
    <w:rsid w:val="001F2BAB"/>
    <w:rsid w:val="001F449E"/>
    <w:rsid w:val="00202E35"/>
    <w:rsid w:val="002056DA"/>
    <w:rsid w:val="00205A9A"/>
    <w:rsid w:val="002147DE"/>
    <w:rsid w:val="00220294"/>
    <w:rsid w:val="00220911"/>
    <w:rsid w:val="0022795C"/>
    <w:rsid w:val="00232CAC"/>
    <w:rsid w:val="00245647"/>
    <w:rsid w:val="002619AF"/>
    <w:rsid w:val="00270936"/>
    <w:rsid w:val="002717F9"/>
    <w:rsid w:val="00275273"/>
    <w:rsid w:val="002770C7"/>
    <w:rsid w:val="00295EAE"/>
    <w:rsid w:val="002961A8"/>
    <w:rsid w:val="002A08FD"/>
    <w:rsid w:val="002A370A"/>
    <w:rsid w:val="002A5CA7"/>
    <w:rsid w:val="002A5D24"/>
    <w:rsid w:val="002B0C55"/>
    <w:rsid w:val="002C2CBF"/>
    <w:rsid w:val="002C7982"/>
    <w:rsid w:val="002D3974"/>
    <w:rsid w:val="002D48DD"/>
    <w:rsid w:val="002F5BB6"/>
    <w:rsid w:val="00302747"/>
    <w:rsid w:val="0031575A"/>
    <w:rsid w:val="00316663"/>
    <w:rsid w:val="003229B1"/>
    <w:rsid w:val="00327320"/>
    <w:rsid w:val="00332133"/>
    <w:rsid w:val="00333478"/>
    <w:rsid w:val="0033407A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A3E36"/>
    <w:rsid w:val="003C1349"/>
    <w:rsid w:val="003D2C40"/>
    <w:rsid w:val="003D40D0"/>
    <w:rsid w:val="003D505F"/>
    <w:rsid w:val="003D7EF8"/>
    <w:rsid w:val="003E1E3E"/>
    <w:rsid w:val="003E48A3"/>
    <w:rsid w:val="003E6334"/>
    <w:rsid w:val="003F4478"/>
    <w:rsid w:val="003F618A"/>
    <w:rsid w:val="003F6855"/>
    <w:rsid w:val="00404008"/>
    <w:rsid w:val="00406397"/>
    <w:rsid w:val="00423E2B"/>
    <w:rsid w:val="004447B7"/>
    <w:rsid w:val="00455D52"/>
    <w:rsid w:val="00460C7E"/>
    <w:rsid w:val="00461845"/>
    <w:rsid w:val="004624A4"/>
    <w:rsid w:val="00477CF1"/>
    <w:rsid w:val="00482ABE"/>
    <w:rsid w:val="004936F2"/>
    <w:rsid w:val="0049751E"/>
    <w:rsid w:val="004A3035"/>
    <w:rsid w:val="004A5071"/>
    <w:rsid w:val="004A5FA8"/>
    <w:rsid w:val="004B3C65"/>
    <w:rsid w:val="004C08B5"/>
    <w:rsid w:val="004C7F82"/>
    <w:rsid w:val="004D308B"/>
    <w:rsid w:val="004E220F"/>
    <w:rsid w:val="004E2847"/>
    <w:rsid w:val="004F0E0A"/>
    <w:rsid w:val="004F16FF"/>
    <w:rsid w:val="004F1E05"/>
    <w:rsid w:val="0050576A"/>
    <w:rsid w:val="00512A5E"/>
    <w:rsid w:val="00514BBF"/>
    <w:rsid w:val="005303D6"/>
    <w:rsid w:val="00547936"/>
    <w:rsid w:val="0056044B"/>
    <w:rsid w:val="00563015"/>
    <w:rsid w:val="005657AB"/>
    <w:rsid w:val="005740AD"/>
    <w:rsid w:val="0057619A"/>
    <w:rsid w:val="00577070"/>
    <w:rsid w:val="005770E5"/>
    <w:rsid w:val="005800EA"/>
    <w:rsid w:val="0058426C"/>
    <w:rsid w:val="00593CD4"/>
    <w:rsid w:val="005A1AF9"/>
    <w:rsid w:val="005A5EB2"/>
    <w:rsid w:val="005B1BBE"/>
    <w:rsid w:val="005B4C69"/>
    <w:rsid w:val="005B4F91"/>
    <w:rsid w:val="005B77F9"/>
    <w:rsid w:val="005C0112"/>
    <w:rsid w:val="005C216E"/>
    <w:rsid w:val="005C47AC"/>
    <w:rsid w:val="005D6231"/>
    <w:rsid w:val="005E1404"/>
    <w:rsid w:val="005E59D2"/>
    <w:rsid w:val="005F1952"/>
    <w:rsid w:val="005F795F"/>
    <w:rsid w:val="006005A8"/>
    <w:rsid w:val="00604656"/>
    <w:rsid w:val="00605358"/>
    <w:rsid w:val="0060543D"/>
    <w:rsid w:val="00607FD6"/>
    <w:rsid w:val="0063138A"/>
    <w:rsid w:val="0064109F"/>
    <w:rsid w:val="00643001"/>
    <w:rsid w:val="00651BE2"/>
    <w:rsid w:val="00653AFF"/>
    <w:rsid w:val="006648D4"/>
    <w:rsid w:val="006722AC"/>
    <w:rsid w:val="0068239D"/>
    <w:rsid w:val="006831D1"/>
    <w:rsid w:val="00683852"/>
    <w:rsid w:val="00693BB5"/>
    <w:rsid w:val="00693EE8"/>
    <w:rsid w:val="006A09CC"/>
    <w:rsid w:val="006A7F6A"/>
    <w:rsid w:val="006C761E"/>
    <w:rsid w:val="006D19EB"/>
    <w:rsid w:val="006E021D"/>
    <w:rsid w:val="006E1B0F"/>
    <w:rsid w:val="006F25CD"/>
    <w:rsid w:val="007054E0"/>
    <w:rsid w:val="007107C1"/>
    <w:rsid w:val="007278B3"/>
    <w:rsid w:val="007340DC"/>
    <w:rsid w:val="00743CE5"/>
    <w:rsid w:val="0074638E"/>
    <w:rsid w:val="007478BB"/>
    <w:rsid w:val="00756B36"/>
    <w:rsid w:val="00776E9F"/>
    <w:rsid w:val="007779E3"/>
    <w:rsid w:val="00785543"/>
    <w:rsid w:val="00786589"/>
    <w:rsid w:val="007872E6"/>
    <w:rsid w:val="00787CB8"/>
    <w:rsid w:val="00791EA0"/>
    <w:rsid w:val="00793E4E"/>
    <w:rsid w:val="0079710A"/>
    <w:rsid w:val="007A287D"/>
    <w:rsid w:val="007A2D03"/>
    <w:rsid w:val="007B3B13"/>
    <w:rsid w:val="007D3600"/>
    <w:rsid w:val="007D768F"/>
    <w:rsid w:val="007E0A8E"/>
    <w:rsid w:val="007E1F50"/>
    <w:rsid w:val="007F47D2"/>
    <w:rsid w:val="00810240"/>
    <w:rsid w:val="00813C92"/>
    <w:rsid w:val="00831443"/>
    <w:rsid w:val="00831F81"/>
    <w:rsid w:val="00842357"/>
    <w:rsid w:val="00844FED"/>
    <w:rsid w:val="0084718F"/>
    <w:rsid w:val="00856659"/>
    <w:rsid w:val="00857525"/>
    <w:rsid w:val="008610C5"/>
    <w:rsid w:val="00863B84"/>
    <w:rsid w:val="00865748"/>
    <w:rsid w:val="00866658"/>
    <w:rsid w:val="00870259"/>
    <w:rsid w:val="0087775B"/>
    <w:rsid w:val="00877AEE"/>
    <w:rsid w:val="00880F22"/>
    <w:rsid w:val="00887043"/>
    <w:rsid w:val="0089620C"/>
    <w:rsid w:val="008D746A"/>
    <w:rsid w:val="008E28DA"/>
    <w:rsid w:val="008E34CD"/>
    <w:rsid w:val="008F580D"/>
    <w:rsid w:val="00901B07"/>
    <w:rsid w:val="00905C6F"/>
    <w:rsid w:val="00905D2F"/>
    <w:rsid w:val="00906B2B"/>
    <w:rsid w:val="00914E9E"/>
    <w:rsid w:val="009400DB"/>
    <w:rsid w:val="00940CF4"/>
    <w:rsid w:val="00941478"/>
    <w:rsid w:val="00955CC6"/>
    <w:rsid w:val="0095665A"/>
    <w:rsid w:val="00956850"/>
    <w:rsid w:val="00966072"/>
    <w:rsid w:val="00967FD8"/>
    <w:rsid w:val="00974BAB"/>
    <w:rsid w:val="009A7206"/>
    <w:rsid w:val="009B1855"/>
    <w:rsid w:val="009E60F0"/>
    <w:rsid w:val="009E7280"/>
    <w:rsid w:val="00A05DD4"/>
    <w:rsid w:val="00A07405"/>
    <w:rsid w:val="00A13645"/>
    <w:rsid w:val="00A137A0"/>
    <w:rsid w:val="00A16569"/>
    <w:rsid w:val="00A3453E"/>
    <w:rsid w:val="00A50B0A"/>
    <w:rsid w:val="00A531D5"/>
    <w:rsid w:val="00A53688"/>
    <w:rsid w:val="00A5627D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5C2E"/>
    <w:rsid w:val="00AC7611"/>
    <w:rsid w:val="00AD2A8D"/>
    <w:rsid w:val="00AE6839"/>
    <w:rsid w:val="00AF3292"/>
    <w:rsid w:val="00AF63ED"/>
    <w:rsid w:val="00B0298A"/>
    <w:rsid w:val="00B07D01"/>
    <w:rsid w:val="00B21730"/>
    <w:rsid w:val="00B2187B"/>
    <w:rsid w:val="00B24711"/>
    <w:rsid w:val="00B36D63"/>
    <w:rsid w:val="00B4165C"/>
    <w:rsid w:val="00B47354"/>
    <w:rsid w:val="00B5734B"/>
    <w:rsid w:val="00B7378D"/>
    <w:rsid w:val="00B85B5B"/>
    <w:rsid w:val="00B86F2E"/>
    <w:rsid w:val="00B913A5"/>
    <w:rsid w:val="00B91FF1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BE1346"/>
    <w:rsid w:val="00C13A1C"/>
    <w:rsid w:val="00C15AA1"/>
    <w:rsid w:val="00C15DE5"/>
    <w:rsid w:val="00C25FAF"/>
    <w:rsid w:val="00C315DA"/>
    <w:rsid w:val="00C31999"/>
    <w:rsid w:val="00C31FDE"/>
    <w:rsid w:val="00C55315"/>
    <w:rsid w:val="00C5798F"/>
    <w:rsid w:val="00C618FE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181F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A3FE7"/>
    <w:rsid w:val="00DB345A"/>
    <w:rsid w:val="00DC4A24"/>
    <w:rsid w:val="00DD2EAE"/>
    <w:rsid w:val="00DD5C9B"/>
    <w:rsid w:val="00DE0FEB"/>
    <w:rsid w:val="00DF078E"/>
    <w:rsid w:val="00DF26B4"/>
    <w:rsid w:val="00E04889"/>
    <w:rsid w:val="00E107B6"/>
    <w:rsid w:val="00E113C9"/>
    <w:rsid w:val="00E12317"/>
    <w:rsid w:val="00E13CF8"/>
    <w:rsid w:val="00E148D5"/>
    <w:rsid w:val="00E15797"/>
    <w:rsid w:val="00E37F79"/>
    <w:rsid w:val="00E538C2"/>
    <w:rsid w:val="00E82EE7"/>
    <w:rsid w:val="00E9105C"/>
    <w:rsid w:val="00EC1531"/>
    <w:rsid w:val="00EC2944"/>
    <w:rsid w:val="00EC720B"/>
    <w:rsid w:val="00ED0D54"/>
    <w:rsid w:val="00ED4704"/>
    <w:rsid w:val="00EE0FF3"/>
    <w:rsid w:val="00EE2193"/>
    <w:rsid w:val="00EE6BF3"/>
    <w:rsid w:val="00EF2A73"/>
    <w:rsid w:val="00EF352A"/>
    <w:rsid w:val="00F14A02"/>
    <w:rsid w:val="00F17807"/>
    <w:rsid w:val="00F20877"/>
    <w:rsid w:val="00F2161E"/>
    <w:rsid w:val="00F27DE2"/>
    <w:rsid w:val="00F47012"/>
    <w:rsid w:val="00F53908"/>
    <w:rsid w:val="00F60980"/>
    <w:rsid w:val="00F61936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71F8"/>
    <w:rsid w:val="00FE48AF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1093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2018-10-22T22:17:00Z</cp:lastPrinted>
  <dcterms:created xsi:type="dcterms:W3CDTF">2018-10-26T13:18:00Z</dcterms:created>
  <dcterms:modified xsi:type="dcterms:W3CDTF">2018-10-26T17:18:00Z</dcterms:modified>
</cp:coreProperties>
</file>