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5309C3">
        <w:rPr>
          <w:rFonts w:ascii="Arial" w:hAnsi="Arial" w:cs="Arial"/>
          <w:b/>
          <w:sz w:val="32"/>
          <w:szCs w:val="32"/>
          <w:u w:val="single"/>
        </w:rPr>
        <w:t>4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309C3">
        <w:rPr>
          <w:rFonts w:ascii="Arial" w:hAnsi="Arial" w:cs="Arial"/>
          <w:b/>
          <w:sz w:val="32"/>
          <w:szCs w:val="32"/>
          <w:u w:val="single"/>
        </w:rPr>
        <w:t>11</w:t>
      </w:r>
      <w:r w:rsidR="00452DB4">
        <w:rPr>
          <w:rFonts w:ascii="Arial" w:hAnsi="Arial" w:cs="Arial"/>
          <w:b/>
          <w:sz w:val="32"/>
          <w:szCs w:val="32"/>
          <w:u w:val="single"/>
        </w:rPr>
        <w:t>.11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5309C3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</w:t>
      </w:r>
      <w:r w:rsidR="00BC39E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BC39E0">
        <w:rPr>
          <w:rFonts w:ascii="Arial" w:hAnsi="Arial" w:cs="Arial"/>
          <w:sz w:val="32"/>
          <w:szCs w:val="32"/>
        </w:rPr>
        <w:t>04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</w:t>
      </w:r>
      <w:r w:rsidR="00BC39E0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  <w:r w:rsidRPr="00187CFD">
        <w:rPr>
          <w:rFonts w:ascii="Arial" w:hAnsi="Arial" w:cs="Arial"/>
          <w:b/>
          <w:sz w:val="32"/>
          <w:szCs w:val="32"/>
        </w:rPr>
        <w:t>= PROJETO DE LEI N° 057/2019</w:t>
      </w:r>
      <w:r>
        <w:rPr>
          <w:rFonts w:ascii="Arial" w:hAnsi="Arial" w:cs="Arial"/>
          <w:sz w:val="32"/>
          <w:szCs w:val="32"/>
        </w:rPr>
        <w:t xml:space="preserve"> – Mesa Diretiva – Dispõe sobre a criação e regulamentação do Sistema de Controle Interno do Poder Legislativo Municipal, nos termos do art. 70 da Constituição da República, e dá outras providências.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635839" w:rsidRDefault="00635839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AF72EA" w:rsidRDefault="00AF72EA" w:rsidP="00783450">
      <w:pPr>
        <w:jc w:val="both"/>
        <w:rPr>
          <w:rFonts w:ascii="Arial" w:hAnsi="Arial" w:cs="Arial"/>
          <w:sz w:val="32"/>
          <w:szCs w:val="32"/>
        </w:rPr>
      </w:pPr>
    </w:p>
    <w:p w:rsidR="00AF72EA" w:rsidRDefault="00AF72EA" w:rsidP="00783450">
      <w:pPr>
        <w:jc w:val="both"/>
        <w:rPr>
          <w:rFonts w:ascii="Arial" w:hAnsi="Arial" w:cs="Arial"/>
          <w:sz w:val="32"/>
          <w:szCs w:val="32"/>
        </w:rPr>
      </w:pPr>
    </w:p>
    <w:p w:rsidR="00AF72EA" w:rsidRDefault="00AF72EA" w:rsidP="00783450">
      <w:pPr>
        <w:jc w:val="both"/>
        <w:rPr>
          <w:rFonts w:ascii="Arial" w:hAnsi="Arial" w:cs="Arial"/>
          <w:sz w:val="32"/>
          <w:szCs w:val="32"/>
        </w:rPr>
      </w:pPr>
      <w:r w:rsidRPr="00AF72EA">
        <w:rPr>
          <w:rFonts w:ascii="Arial" w:hAnsi="Arial" w:cs="Arial"/>
          <w:b/>
          <w:sz w:val="32"/>
          <w:szCs w:val="32"/>
        </w:rPr>
        <w:lastRenderedPageBreak/>
        <w:t>= INDICAÇÃO N°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72EA">
        <w:rPr>
          <w:rFonts w:ascii="Arial" w:hAnsi="Arial" w:cs="Arial"/>
          <w:b/>
          <w:sz w:val="32"/>
          <w:szCs w:val="32"/>
        </w:rPr>
        <w:t>210/2019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Suga, tendo como coautores os demais Vereadores – Indica ao Excelentíssimo Prefeito Municipal que, através do setor competente desta municipalidade, seja prestada homenagem póstuma a pessoa de Lauro </w:t>
      </w:r>
      <w:proofErr w:type="spellStart"/>
      <w:r>
        <w:rPr>
          <w:rFonts w:ascii="Arial" w:hAnsi="Arial" w:cs="Arial"/>
          <w:sz w:val="32"/>
          <w:szCs w:val="32"/>
        </w:rPr>
        <w:t>Antonio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Rosin</w:t>
      </w:r>
      <w:proofErr w:type="spellEnd"/>
      <w:r>
        <w:rPr>
          <w:rFonts w:ascii="Arial" w:hAnsi="Arial" w:cs="Arial"/>
          <w:sz w:val="32"/>
          <w:szCs w:val="32"/>
        </w:rPr>
        <w:t>, através de denominação de Rua.</w:t>
      </w:r>
    </w:p>
    <w:p w:rsidR="00AF72EA" w:rsidRDefault="00AF72EA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955CC">
        <w:rPr>
          <w:rFonts w:ascii="Arial" w:hAnsi="Arial" w:cs="Arial"/>
          <w:b/>
          <w:sz w:val="32"/>
          <w:szCs w:val="32"/>
        </w:rPr>
        <w:t xml:space="preserve">INDICAÇÃO N° </w:t>
      </w:r>
      <w:r w:rsidR="00AC695E">
        <w:rPr>
          <w:rFonts w:ascii="Arial" w:hAnsi="Arial" w:cs="Arial"/>
          <w:b/>
          <w:sz w:val="32"/>
          <w:szCs w:val="32"/>
        </w:rPr>
        <w:t>2</w:t>
      </w:r>
      <w:r w:rsidR="00BC39E0">
        <w:rPr>
          <w:rFonts w:ascii="Arial" w:hAnsi="Arial" w:cs="Arial"/>
          <w:b/>
          <w:sz w:val="32"/>
          <w:szCs w:val="32"/>
        </w:rPr>
        <w:t>11</w:t>
      </w:r>
      <w:r w:rsidRPr="00F955C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C39E0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BC39E0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</w:t>
      </w:r>
      <w:r w:rsidR="006578AE">
        <w:rPr>
          <w:rFonts w:ascii="Arial" w:hAnsi="Arial" w:cs="Arial"/>
          <w:sz w:val="32"/>
          <w:szCs w:val="32"/>
        </w:rPr>
        <w:t xml:space="preserve"> </w:t>
      </w:r>
      <w:r w:rsidR="00BC39E0">
        <w:rPr>
          <w:rFonts w:ascii="Arial" w:hAnsi="Arial" w:cs="Arial"/>
          <w:sz w:val="32"/>
          <w:szCs w:val="32"/>
        </w:rPr>
        <w:t xml:space="preserve">Executivo, através do setor competente da municipalidade, que providencie a </w:t>
      </w:r>
      <w:proofErr w:type="gramStart"/>
      <w:r w:rsidR="00BC39E0">
        <w:rPr>
          <w:rFonts w:ascii="Arial" w:hAnsi="Arial" w:cs="Arial"/>
          <w:sz w:val="32"/>
          <w:szCs w:val="32"/>
        </w:rPr>
        <w:t>implementação</w:t>
      </w:r>
      <w:proofErr w:type="gramEnd"/>
      <w:r w:rsidR="00BC39E0">
        <w:rPr>
          <w:rFonts w:ascii="Arial" w:hAnsi="Arial" w:cs="Arial"/>
          <w:sz w:val="32"/>
          <w:szCs w:val="32"/>
        </w:rPr>
        <w:t xml:space="preserve"> de um estande informativo sobre as medidas preventivas relacionadas a escorpiões e outros insetos/animais peçonhentos na Avenida Principal. Solicita também, a intensificação da dedetização com maior frequência nas Escolas e Colégios Municipais, pelo menos, de forma trimestral.</w:t>
      </w:r>
    </w:p>
    <w:p w:rsidR="00F955CC" w:rsidRDefault="00F955C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90D73" w:rsidRDefault="00090D73" w:rsidP="006834FA">
      <w:pPr>
        <w:jc w:val="both"/>
        <w:rPr>
          <w:rFonts w:ascii="Arial" w:hAnsi="Arial" w:cs="Arial"/>
          <w:sz w:val="32"/>
          <w:szCs w:val="32"/>
        </w:rPr>
      </w:pPr>
    </w:p>
    <w:p w:rsidR="00090D73" w:rsidRDefault="00090D73" w:rsidP="006834FA">
      <w:pPr>
        <w:jc w:val="both"/>
        <w:rPr>
          <w:rFonts w:ascii="Arial" w:hAnsi="Arial" w:cs="Arial"/>
          <w:sz w:val="32"/>
          <w:szCs w:val="32"/>
        </w:rPr>
      </w:pPr>
      <w:r w:rsidRPr="00090D73">
        <w:rPr>
          <w:rFonts w:ascii="Arial" w:hAnsi="Arial" w:cs="Arial"/>
          <w:b/>
          <w:sz w:val="32"/>
          <w:szCs w:val="32"/>
        </w:rPr>
        <w:t>= INDICAÇÃO N° 212/2019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Prefeito Municipal que, através do setor competente desta municipalidade, viabilize a disponibilização de banheiros nos veículos automóveis (VAM/ÔNIBUS) que transportam pacientes que vão realizar hemodiálise e outros tipos de tratamentos em outras cidades, através dos veículos oficiais.</w:t>
      </w:r>
    </w:p>
    <w:p w:rsidR="001C0AE8" w:rsidRDefault="001C0AE8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  <w:r w:rsidRPr="00AF72EA">
        <w:rPr>
          <w:rFonts w:ascii="Arial" w:hAnsi="Arial" w:cs="Arial"/>
          <w:b/>
          <w:sz w:val="32"/>
          <w:szCs w:val="32"/>
        </w:rPr>
        <w:t>= INDICAÇÃO N° 213/2019</w:t>
      </w:r>
      <w:r>
        <w:rPr>
          <w:rFonts w:ascii="Arial" w:hAnsi="Arial" w:cs="Arial"/>
          <w:sz w:val="32"/>
          <w:szCs w:val="32"/>
        </w:rPr>
        <w:t xml:space="preserve"> – Alécio Moroni – Indica ao Excelentíssimo Senhor Prefeito que, através do setor competente desta municipalidade, seja prestada homenagem póstuma a pessoa de Valdemar Moroni, através de denominação de Rua.</w:t>
      </w: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  <w:r w:rsidRPr="00AF72EA">
        <w:rPr>
          <w:rFonts w:ascii="Arial" w:hAnsi="Arial" w:cs="Arial"/>
          <w:b/>
          <w:sz w:val="32"/>
          <w:szCs w:val="32"/>
        </w:rPr>
        <w:t>= INDICAÇÃO N° 214/2019</w:t>
      </w:r>
      <w:r>
        <w:rPr>
          <w:rFonts w:ascii="Arial" w:hAnsi="Arial" w:cs="Arial"/>
          <w:sz w:val="32"/>
          <w:szCs w:val="32"/>
        </w:rPr>
        <w:t xml:space="preserve"> – Gilmar Soares da Fonseca – Indica ao Prefeito Municipal que, através do setor competente desta municipalidade, viabilizem uma academia ao ar livre na Vila São Francisco.</w:t>
      </w: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F72EA" w:rsidRDefault="00AF72EA" w:rsidP="006834FA">
      <w:pPr>
        <w:jc w:val="both"/>
        <w:rPr>
          <w:rFonts w:ascii="Arial" w:hAnsi="Arial" w:cs="Arial"/>
          <w:sz w:val="32"/>
          <w:szCs w:val="32"/>
        </w:rPr>
      </w:pPr>
    </w:p>
    <w:p w:rsidR="00DC0B12" w:rsidRDefault="00DC0B12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Pr="003A1DD9" w:rsidRDefault="00DC0B12" w:rsidP="006834FA">
      <w:pPr>
        <w:jc w:val="both"/>
        <w:rPr>
          <w:rFonts w:ascii="Arial" w:hAnsi="Arial" w:cs="Arial"/>
          <w:sz w:val="32"/>
          <w:szCs w:val="32"/>
        </w:rPr>
      </w:pPr>
      <w:r w:rsidRPr="00DC0B12">
        <w:rPr>
          <w:rFonts w:ascii="Arial" w:hAnsi="Arial" w:cs="Arial"/>
          <w:b/>
          <w:sz w:val="32"/>
          <w:szCs w:val="32"/>
        </w:rPr>
        <w:t>= REQUERIMENTO N° 2</w:t>
      </w:r>
      <w:r w:rsidR="00BC39E0">
        <w:rPr>
          <w:rFonts w:ascii="Arial" w:hAnsi="Arial" w:cs="Arial"/>
          <w:b/>
          <w:sz w:val="32"/>
          <w:szCs w:val="32"/>
        </w:rPr>
        <w:t>8</w:t>
      </w:r>
      <w:r w:rsidRPr="00DC0B12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C39E0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BC39E0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A1DD9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Requer as seguintes informações ao Poder Executivo Municipal: 1) </w:t>
      </w:r>
      <w:r w:rsidR="00BC39E0">
        <w:rPr>
          <w:rFonts w:ascii="Arial" w:hAnsi="Arial" w:cs="Arial"/>
          <w:sz w:val="32"/>
          <w:szCs w:val="32"/>
        </w:rPr>
        <w:t xml:space="preserve">Que seja informado a esta vereadora por quais motivos a cidade de Guaíra não possui soro </w:t>
      </w:r>
      <w:proofErr w:type="spellStart"/>
      <w:r w:rsidR="00BC39E0">
        <w:rPr>
          <w:rFonts w:ascii="Arial" w:hAnsi="Arial" w:cs="Arial"/>
          <w:sz w:val="32"/>
          <w:szCs w:val="32"/>
        </w:rPr>
        <w:t>escorpi</w:t>
      </w:r>
      <w:r w:rsidR="001C0AE8">
        <w:rPr>
          <w:rFonts w:ascii="Arial" w:hAnsi="Arial" w:cs="Arial"/>
          <w:sz w:val="32"/>
          <w:szCs w:val="32"/>
        </w:rPr>
        <w:t>o</w:t>
      </w:r>
      <w:r w:rsidR="00BC39E0">
        <w:rPr>
          <w:rFonts w:ascii="Arial" w:hAnsi="Arial" w:cs="Arial"/>
          <w:sz w:val="32"/>
          <w:szCs w:val="32"/>
        </w:rPr>
        <w:t>nico</w:t>
      </w:r>
      <w:proofErr w:type="spellEnd"/>
      <w:r w:rsidR="00BC39E0">
        <w:rPr>
          <w:rFonts w:ascii="Arial" w:hAnsi="Arial" w:cs="Arial"/>
          <w:sz w:val="32"/>
          <w:szCs w:val="32"/>
        </w:rPr>
        <w:t xml:space="preserve"> e soro antiofídico, vez que anteriormente, éramos </w:t>
      </w:r>
      <w:r w:rsidR="00BC39E0">
        <w:rPr>
          <w:rFonts w:ascii="Arial" w:hAnsi="Arial" w:cs="Arial"/>
          <w:sz w:val="32"/>
          <w:szCs w:val="32"/>
        </w:rPr>
        <w:lastRenderedPageBreak/>
        <w:t xml:space="preserve">referência na região; </w:t>
      </w:r>
      <w:r w:rsidR="002A54CE">
        <w:rPr>
          <w:rFonts w:ascii="Arial" w:hAnsi="Arial" w:cs="Arial"/>
          <w:sz w:val="32"/>
          <w:szCs w:val="32"/>
        </w:rPr>
        <w:t xml:space="preserve">2) </w:t>
      </w:r>
      <w:r w:rsidR="00BC39E0">
        <w:rPr>
          <w:rFonts w:ascii="Arial" w:hAnsi="Arial" w:cs="Arial"/>
          <w:sz w:val="32"/>
          <w:szCs w:val="32"/>
        </w:rPr>
        <w:t>Como está a situação referente à disponibilização do veneno do mosquito da dengue para Guaíra</w:t>
      </w:r>
      <w:r w:rsidR="002A54CE">
        <w:rPr>
          <w:rFonts w:ascii="Arial" w:hAnsi="Arial" w:cs="Arial"/>
          <w:sz w:val="32"/>
          <w:szCs w:val="32"/>
        </w:rPr>
        <w:t xml:space="preserve">? 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2</w:t>
      </w:r>
      <w:r w:rsidR="00BC39E0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/2019.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D5CB8" w:rsidRDefault="005D5CB8" w:rsidP="00DC0B12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B836AB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</w:t>
      </w:r>
      <w:r w:rsidR="007B603E">
        <w:rPr>
          <w:rFonts w:ascii="Arial" w:hAnsi="Arial" w:cs="Arial"/>
          <w:sz w:val="32"/>
          <w:szCs w:val="32"/>
        </w:rPr>
        <w:t>rias inscritas na ORDEM DO DIA.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F97CFA">
        <w:rPr>
          <w:rFonts w:ascii="Arial" w:hAnsi="Arial" w:cs="Arial"/>
          <w:b/>
          <w:sz w:val="32"/>
          <w:szCs w:val="32"/>
        </w:rPr>
        <w:t>= PARECER N° 0</w:t>
      </w:r>
      <w:r w:rsidR="00041D0C">
        <w:rPr>
          <w:rFonts w:ascii="Arial" w:hAnsi="Arial" w:cs="Arial"/>
          <w:b/>
          <w:sz w:val="32"/>
          <w:szCs w:val="32"/>
        </w:rPr>
        <w:t>50</w:t>
      </w:r>
      <w:r w:rsidRPr="00F97CF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</w:t>
      </w:r>
      <w:r w:rsidR="00D11562"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 xml:space="preserve"> Veto </w:t>
      </w:r>
      <w:r w:rsidR="00041D0C">
        <w:rPr>
          <w:rFonts w:ascii="Arial" w:hAnsi="Arial" w:cs="Arial"/>
          <w:sz w:val="32"/>
          <w:szCs w:val="32"/>
        </w:rPr>
        <w:t>integral</w:t>
      </w:r>
      <w:r>
        <w:rPr>
          <w:rFonts w:ascii="Arial" w:hAnsi="Arial" w:cs="Arial"/>
          <w:sz w:val="32"/>
          <w:szCs w:val="32"/>
        </w:rPr>
        <w:t xml:space="preserve"> do Executivo Municipal ao Projeto de Lei n° 0</w:t>
      </w:r>
      <w:r w:rsidR="00041D0C"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>/2019, que</w:t>
      </w:r>
      <w:r w:rsidR="00D11562">
        <w:rPr>
          <w:rFonts w:ascii="Arial" w:hAnsi="Arial" w:cs="Arial"/>
          <w:sz w:val="32"/>
          <w:szCs w:val="32"/>
        </w:rPr>
        <w:t xml:space="preserve"> </w:t>
      </w:r>
      <w:r w:rsidR="007B603E">
        <w:rPr>
          <w:rFonts w:ascii="Arial" w:hAnsi="Arial" w:cs="Arial"/>
          <w:sz w:val="32"/>
          <w:szCs w:val="32"/>
        </w:rPr>
        <w:t xml:space="preserve">Dispõe sobre a </w:t>
      </w:r>
      <w:r w:rsidR="00041D0C">
        <w:rPr>
          <w:rFonts w:ascii="Arial" w:hAnsi="Arial" w:cs="Arial"/>
          <w:sz w:val="32"/>
          <w:szCs w:val="32"/>
        </w:rPr>
        <w:t xml:space="preserve">instalação de equipamento eliminador de ar na tubulação do sistema de abastecimento de água do Município de Guaíra, Estado do Paraná, e dá outras </w:t>
      </w:r>
      <w:proofErr w:type="gramStart"/>
      <w:r w:rsidR="00041D0C">
        <w:rPr>
          <w:rFonts w:ascii="Arial" w:hAnsi="Arial" w:cs="Arial"/>
          <w:sz w:val="32"/>
          <w:szCs w:val="32"/>
        </w:rPr>
        <w:t>providências</w:t>
      </w:r>
      <w:r w:rsidR="007B603E">
        <w:rPr>
          <w:rFonts w:ascii="Arial" w:hAnsi="Arial" w:cs="Arial"/>
          <w:sz w:val="32"/>
          <w:szCs w:val="32"/>
        </w:rPr>
        <w:t>(</w:t>
      </w:r>
      <w:proofErr w:type="gramEnd"/>
      <w:r w:rsidR="007B603E">
        <w:rPr>
          <w:rFonts w:ascii="Arial" w:hAnsi="Arial" w:cs="Arial"/>
          <w:sz w:val="32"/>
          <w:szCs w:val="32"/>
        </w:rPr>
        <w:t>de autoria dos Vereadores Agnaldo</w:t>
      </w:r>
      <w:r w:rsidR="00041D0C">
        <w:rPr>
          <w:rFonts w:ascii="Arial" w:hAnsi="Arial" w:cs="Arial"/>
          <w:sz w:val="32"/>
          <w:szCs w:val="32"/>
        </w:rPr>
        <w:t>, Marlene, Elza e Osvaldino</w:t>
      </w:r>
      <w:r w:rsidR="007B603E">
        <w:rPr>
          <w:rFonts w:ascii="Arial" w:hAnsi="Arial" w:cs="Arial"/>
          <w:sz w:val="32"/>
          <w:szCs w:val="32"/>
        </w:rPr>
        <w:t>)</w:t>
      </w:r>
      <w:r w:rsidR="00D11562">
        <w:rPr>
          <w:rFonts w:ascii="Arial" w:hAnsi="Arial" w:cs="Arial"/>
          <w:sz w:val="32"/>
          <w:szCs w:val="32"/>
        </w:rPr>
        <w:t xml:space="preserve"> LEITURA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 xml:space="preserve">= PROJETO DE DECRETO LEGISLATIVO N° </w:t>
      </w:r>
      <w:r w:rsidR="00041D0C">
        <w:rPr>
          <w:rFonts w:ascii="Arial" w:hAnsi="Arial" w:cs="Arial"/>
          <w:b/>
          <w:sz w:val="32"/>
          <w:szCs w:val="32"/>
        </w:rPr>
        <w:t>10</w:t>
      </w:r>
      <w:r w:rsidRPr="00EC2944">
        <w:rPr>
          <w:rFonts w:ascii="Arial" w:hAnsi="Arial" w:cs="Arial"/>
          <w:b/>
          <w:sz w:val="32"/>
          <w:szCs w:val="32"/>
        </w:rPr>
        <w:t>/201</w:t>
      </w:r>
      <w:r w:rsidR="00D11562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Rejeita o veto </w:t>
      </w:r>
      <w:r w:rsidR="00041D0C">
        <w:rPr>
          <w:rFonts w:ascii="Arial" w:hAnsi="Arial" w:cs="Arial"/>
          <w:sz w:val="32"/>
          <w:szCs w:val="32"/>
        </w:rPr>
        <w:t>integral</w:t>
      </w:r>
      <w:r>
        <w:rPr>
          <w:rFonts w:ascii="Arial" w:hAnsi="Arial" w:cs="Arial"/>
          <w:sz w:val="32"/>
          <w:szCs w:val="32"/>
        </w:rPr>
        <w:t xml:space="preserve"> do Executivo Municipal ao Projeto de Lei n° 0</w:t>
      </w:r>
      <w:r w:rsidR="00041D0C"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.</w:t>
      </w:r>
    </w:p>
    <w:p w:rsidR="00E06F31" w:rsidRDefault="00E06F31" w:rsidP="00E06F31">
      <w:pPr>
        <w:jc w:val="both"/>
        <w:rPr>
          <w:rFonts w:ascii="Arial" w:hAnsi="Arial" w:cs="Arial"/>
          <w:sz w:val="32"/>
          <w:szCs w:val="32"/>
        </w:rPr>
      </w:pPr>
    </w:p>
    <w:p w:rsidR="00E06F31" w:rsidRDefault="002712CA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E06F3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Parecer n° 0</w:t>
      </w:r>
      <w:r w:rsidR="00041D0C"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>/2019 e o</w:t>
      </w:r>
      <w:r w:rsidR="00E06F31">
        <w:rPr>
          <w:rFonts w:ascii="Arial" w:hAnsi="Arial" w:cs="Arial"/>
          <w:sz w:val="32"/>
          <w:szCs w:val="32"/>
        </w:rPr>
        <w:t xml:space="preserve"> Projeto de Decreto Legislativo n° </w:t>
      </w:r>
      <w:r w:rsidR="00041D0C">
        <w:rPr>
          <w:rFonts w:ascii="Arial" w:hAnsi="Arial" w:cs="Arial"/>
          <w:sz w:val="32"/>
          <w:szCs w:val="32"/>
        </w:rPr>
        <w:t>10</w:t>
      </w:r>
      <w:r w:rsidR="00E06F31">
        <w:rPr>
          <w:rFonts w:ascii="Arial" w:hAnsi="Arial" w:cs="Arial"/>
          <w:sz w:val="32"/>
          <w:szCs w:val="32"/>
        </w:rPr>
        <w:t>/201</w:t>
      </w:r>
      <w:r w:rsidR="00D11562">
        <w:rPr>
          <w:rFonts w:ascii="Arial" w:hAnsi="Arial" w:cs="Arial"/>
          <w:sz w:val="32"/>
          <w:szCs w:val="32"/>
        </w:rPr>
        <w:t>9</w:t>
      </w:r>
      <w:r w:rsidR="00E06F31">
        <w:rPr>
          <w:rFonts w:ascii="Arial" w:hAnsi="Arial" w:cs="Arial"/>
          <w:sz w:val="32"/>
          <w:szCs w:val="32"/>
        </w:rPr>
        <w:t xml:space="preserve">. Não havendo discussão coloco os mesmos em votação. Os Vereadores favoráveis permaneçam como </w:t>
      </w:r>
      <w:proofErr w:type="gramStart"/>
      <w:r w:rsidR="00E06F31">
        <w:rPr>
          <w:rFonts w:ascii="Arial" w:hAnsi="Arial" w:cs="Arial"/>
          <w:sz w:val="32"/>
          <w:szCs w:val="32"/>
        </w:rPr>
        <w:t>estão,</w:t>
      </w:r>
      <w:proofErr w:type="gramEnd"/>
      <w:r w:rsidR="00E06F31">
        <w:rPr>
          <w:rFonts w:ascii="Arial" w:hAnsi="Arial" w:cs="Arial"/>
          <w:sz w:val="32"/>
          <w:szCs w:val="32"/>
        </w:rPr>
        <w:t xml:space="preserve"> os contrários se manifestem. Aprovados por unanimidade. </w:t>
      </w:r>
    </w:p>
    <w:p w:rsidR="00041D0C" w:rsidRDefault="00041D0C" w:rsidP="00E06F31">
      <w:pPr>
        <w:jc w:val="both"/>
        <w:rPr>
          <w:rFonts w:ascii="Arial" w:hAnsi="Arial" w:cs="Arial"/>
          <w:sz w:val="32"/>
          <w:szCs w:val="32"/>
        </w:rPr>
      </w:pPr>
    </w:p>
    <w:p w:rsidR="00041D0C" w:rsidRDefault="00041D0C" w:rsidP="00E06F31">
      <w:pPr>
        <w:jc w:val="both"/>
        <w:rPr>
          <w:rFonts w:ascii="Arial" w:hAnsi="Arial" w:cs="Arial"/>
          <w:sz w:val="32"/>
          <w:szCs w:val="32"/>
        </w:rPr>
      </w:pPr>
      <w:r w:rsidRPr="00041D0C">
        <w:rPr>
          <w:rFonts w:ascii="Arial" w:hAnsi="Arial" w:cs="Arial"/>
          <w:b/>
          <w:sz w:val="32"/>
          <w:szCs w:val="32"/>
        </w:rPr>
        <w:lastRenderedPageBreak/>
        <w:t>= PARECER N° 051/2019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055/2019 (leitura).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  <w:r w:rsidRPr="00815850">
        <w:rPr>
          <w:rFonts w:ascii="Arial" w:hAnsi="Arial" w:cs="Arial"/>
          <w:b/>
          <w:sz w:val="32"/>
          <w:szCs w:val="32"/>
        </w:rPr>
        <w:t>= PARECER N° 038/2019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055/2019 (leitura).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15850">
        <w:rPr>
          <w:rFonts w:ascii="Arial" w:hAnsi="Arial" w:cs="Arial"/>
          <w:b/>
          <w:sz w:val="32"/>
          <w:szCs w:val="32"/>
        </w:rPr>
        <w:t>PROJETO DE LEI N° 055/2019</w:t>
      </w:r>
      <w:r>
        <w:rPr>
          <w:rFonts w:ascii="Arial" w:hAnsi="Arial" w:cs="Arial"/>
          <w:sz w:val="32"/>
          <w:szCs w:val="32"/>
        </w:rPr>
        <w:t xml:space="preserve"> – Executivo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Altera a Lei Municipal n° 1.247, de 03 de dezembro de 2003 e dá outras providências (lei que dispõe sobre a reorganização das carreiras funcionais dos servidores</w:t>
      </w:r>
      <w:r w:rsidR="00090D73">
        <w:rPr>
          <w:rFonts w:ascii="Arial" w:hAnsi="Arial" w:cs="Arial"/>
          <w:sz w:val="32"/>
          <w:szCs w:val="32"/>
        </w:rPr>
        <w:t xml:space="preserve"> públicos da Prefeitura Municipal de Guaíra</w:t>
      </w:r>
      <w:r>
        <w:rPr>
          <w:rFonts w:ascii="Arial" w:hAnsi="Arial" w:cs="Arial"/>
          <w:sz w:val="32"/>
          <w:szCs w:val="32"/>
        </w:rPr>
        <w:t>).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055/2019.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15850">
        <w:rPr>
          <w:rFonts w:ascii="Arial" w:hAnsi="Arial" w:cs="Arial"/>
          <w:b/>
          <w:sz w:val="32"/>
          <w:szCs w:val="32"/>
        </w:rPr>
        <w:t>PARECER N° 048/2019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056/2019 (leitura).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  <w:r w:rsidRPr="00815850">
        <w:rPr>
          <w:rFonts w:ascii="Arial" w:hAnsi="Arial" w:cs="Arial"/>
          <w:b/>
          <w:sz w:val="32"/>
          <w:szCs w:val="32"/>
        </w:rPr>
        <w:t>= PARECER N° 037/2019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056/2019 (leitura).</w:t>
      </w:r>
    </w:p>
    <w:p w:rsidR="00090D73" w:rsidRDefault="00815850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090D73">
        <w:rPr>
          <w:rFonts w:ascii="Arial" w:hAnsi="Arial" w:cs="Arial"/>
          <w:b/>
          <w:sz w:val="32"/>
          <w:szCs w:val="32"/>
        </w:rPr>
        <w:t>PROJETO DE LEI N° 056/2019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090D73">
        <w:rPr>
          <w:rFonts w:ascii="Arial" w:hAnsi="Arial" w:cs="Arial"/>
          <w:sz w:val="32"/>
          <w:szCs w:val="32"/>
        </w:rPr>
        <w:t xml:space="preserve"> </w:t>
      </w:r>
      <w:proofErr w:type="gramEnd"/>
      <w:r w:rsidR="00090D73">
        <w:rPr>
          <w:rFonts w:ascii="Arial" w:hAnsi="Arial" w:cs="Arial"/>
          <w:sz w:val="32"/>
          <w:szCs w:val="32"/>
        </w:rPr>
        <w:t xml:space="preserve">Executivo -  </w:t>
      </w:r>
      <w:r w:rsidR="00090D73" w:rsidRPr="00090D73">
        <w:rPr>
          <w:rFonts w:ascii="Arial" w:hAnsi="Arial" w:cs="Arial"/>
          <w:sz w:val="32"/>
          <w:szCs w:val="32"/>
        </w:rPr>
        <w:t>autoriza o Poder Executivo a criar e efetuar a abertura de Crédito Adicional Suplementar no Orçamento Anual do exercício de 2019 (Lei Municipal 2071 de 13/12/2018) e a ajustar as programações estabelecidas no Plano Plurianual – 2018 a 2021 (Lei Municipal 2.035 de 27/12/2017) e a Lei de Diretrizes Orçamentárias (Lei Municipal 2.057 de 29/06/2018 e alterado pela Lei Municipal 2.072 de 13/12/2018), por crédito adicional suplementar por excesso de arrecadação no montante de R$ 977.984,75 (novecentos e setenta e sete mil, novecentos e oitenta e quatro reais e setenta e cinco centavos), e dá outras providências.</w:t>
      </w:r>
    </w:p>
    <w:p w:rsidR="00090D73" w:rsidRPr="00090D73" w:rsidRDefault="00090D73" w:rsidP="00090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056/2019.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15850" w:rsidRDefault="00815850" w:rsidP="00E06F31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Senhores Vereadores, devidos aos feriados de 14 e 15 de novembro, as matérias para a próxima sessão ordinária deverão ser apresentadas até o dia de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amanhã, às 17 horas.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D4434" w:rsidRDefault="00AD4434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1C0AE8">
        <w:rPr>
          <w:rFonts w:ascii="Arial" w:hAnsi="Arial" w:cs="Arial"/>
          <w:sz w:val="30"/>
          <w:szCs w:val="30"/>
        </w:rPr>
        <w:t>4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41D0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0D73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87CFD"/>
    <w:rsid w:val="00191717"/>
    <w:rsid w:val="001A088F"/>
    <w:rsid w:val="001A31A1"/>
    <w:rsid w:val="001B2896"/>
    <w:rsid w:val="001B34FA"/>
    <w:rsid w:val="001B6E1E"/>
    <w:rsid w:val="001C0AE8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779A"/>
    <w:rsid w:val="002A08FD"/>
    <w:rsid w:val="002A3612"/>
    <w:rsid w:val="002A370A"/>
    <w:rsid w:val="002A54CE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5961"/>
    <w:rsid w:val="00413E85"/>
    <w:rsid w:val="00415B34"/>
    <w:rsid w:val="00415D1E"/>
    <w:rsid w:val="0042196F"/>
    <w:rsid w:val="00421E3C"/>
    <w:rsid w:val="00441BED"/>
    <w:rsid w:val="00452DB4"/>
    <w:rsid w:val="004624A4"/>
    <w:rsid w:val="00467CD1"/>
    <w:rsid w:val="0048477A"/>
    <w:rsid w:val="004919D2"/>
    <w:rsid w:val="004956FA"/>
    <w:rsid w:val="004A31BB"/>
    <w:rsid w:val="004B7A07"/>
    <w:rsid w:val="004C03FB"/>
    <w:rsid w:val="004C19B1"/>
    <w:rsid w:val="004C219F"/>
    <w:rsid w:val="004C2B0C"/>
    <w:rsid w:val="004E752D"/>
    <w:rsid w:val="004E7AD6"/>
    <w:rsid w:val="004F2D62"/>
    <w:rsid w:val="004F6A83"/>
    <w:rsid w:val="00504528"/>
    <w:rsid w:val="005164EB"/>
    <w:rsid w:val="005309C3"/>
    <w:rsid w:val="00537CB0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D5CB8"/>
    <w:rsid w:val="005F5A3C"/>
    <w:rsid w:val="006005CC"/>
    <w:rsid w:val="0060078A"/>
    <w:rsid w:val="00603A69"/>
    <w:rsid w:val="00611E45"/>
    <w:rsid w:val="006146C0"/>
    <w:rsid w:val="00620A1B"/>
    <w:rsid w:val="00631F31"/>
    <w:rsid w:val="00635839"/>
    <w:rsid w:val="00637929"/>
    <w:rsid w:val="006578AE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A72F9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5850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695E"/>
    <w:rsid w:val="00AC7611"/>
    <w:rsid w:val="00AD4434"/>
    <w:rsid w:val="00AD78C5"/>
    <w:rsid w:val="00AE7D07"/>
    <w:rsid w:val="00AF35A3"/>
    <w:rsid w:val="00AF448C"/>
    <w:rsid w:val="00AF72EA"/>
    <w:rsid w:val="00B00A38"/>
    <w:rsid w:val="00B0374B"/>
    <w:rsid w:val="00B044C4"/>
    <w:rsid w:val="00B157E0"/>
    <w:rsid w:val="00B20A0D"/>
    <w:rsid w:val="00B20FAD"/>
    <w:rsid w:val="00B30930"/>
    <w:rsid w:val="00B33E9B"/>
    <w:rsid w:val="00B413B8"/>
    <w:rsid w:val="00B41EF2"/>
    <w:rsid w:val="00B43225"/>
    <w:rsid w:val="00B43310"/>
    <w:rsid w:val="00B44D17"/>
    <w:rsid w:val="00B45C39"/>
    <w:rsid w:val="00B45E0D"/>
    <w:rsid w:val="00B47490"/>
    <w:rsid w:val="00B52D4B"/>
    <w:rsid w:val="00B60772"/>
    <w:rsid w:val="00B64537"/>
    <w:rsid w:val="00B64CF4"/>
    <w:rsid w:val="00B657E5"/>
    <w:rsid w:val="00B80FEC"/>
    <w:rsid w:val="00B836AB"/>
    <w:rsid w:val="00B92DC7"/>
    <w:rsid w:val="00BA2A2D"/>
    <w:rsid w:val="00BC07B3"/>
    <w:rsid w:val="00BC0FC3"/>
    <w:rsid w:val="00BC1630"/>
    <w:rsid w:val="00BC39E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A10"/>
    <w:rsid w:val="00E957F8"/>
    <w:rsid w:val="00EC6E94"/>
    <w:rsid w:val="00ED0FE1"/>
    <w:rsid w:val="00EE6DAB"/>
    <w:rsid w:val="00F02855"/>
    <w:rsid w:val="00F433A8"/>
    <w:rsid w:val="00F51E26"/>
    <w:rsid w:val="00F5437E"/>
    <w:rsid w:val="00F57DA9"/>
    <w:rsid w:val="00F701B7"/>
    <w:rsid w:val="00F71386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2019-11-11T21:42:00Z</cp:lastPrinted>
  <dcterms:created xsi:type="dcterms:W3CDTF">2019-11-08T17:29:00Z</dcterms:created>
  <dcterms:modified xsi:type="dcterms:W3CDTF">2019-11-11T22:17:00Z</dcterms:modified>
</cp:coreProperties>
</file>