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76C40F38" w:rsidR="00C27F9B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65330">
        <w:rPr>
          <w:rFonts w:ascii="Bookman Old Style" w:hAnsi="Bookman Old Style"/>
          <w:sz w:val="24"/>
          <w:szCs w:val="24"/>
        </w:rPr>
        <w:t xml:space="preserve"> E Q U E R I M E N T O Nº </w:t>
      </w:r>
      <w:r w:rsidR="00595B4D">
        <w:rPr>
          <w:rFonts w:ascii="Bookman Old Style" w:hAnsi="Bookman Old Style"/>
          <w:sz w:val="24"/>
          <w:szCs w:val="24"/>
        </w:rPr>
        <w:t>0</w:t>
      </w:r>
      <w:r w:rsidR="008E53D7">
        <w:rPr>
          <w:rFonts w:ascii="Bookman Old Style" w:hAnsi="Bookman Old Style"/>
          <w:sz w:val="24"/>
          <w:szCs w:val="24"/>
        </w:rPr>
        <w:t>0</w:t>
      </w:r>
      <w:r w:rsidR="005112D3">
        <w:rPr>
          <w:rFonts w:ascii="Bookman Old Style" w:hAnsi="Bookman Old Style"/>
          <w:sz w:val="24"/>
          <w:szCs w:val="24"/>
        </w:rPr>
        <w:t>5</w:t>
      </w:r>
      <w:r w:rsidR="00A65330">
        <w:rPr>
          <w:rFonts w:ascii="Bookman Old Style" w:hAnsi="Bookman Old Style"/>
          <w:sz w:val="24"/>
          <w:szCs w:val="24"/>
        </w:rPr>
        <w:t>/20</w:t>
      </w:r>
      <w:r w:rsidR="009B5428">
        <w:rPr>
          <w:rFonts w:ascii="Bookman Old Style" w:hAnsi="Bookman Old Style"/>
          <w:sz w:val="24"/>
          <w:szCs w:val="24"/>
        </w:rPr>
        <w:t>2</w:t>
      </w:r>
      <w:r w:rsidR="008E53D7">
        <w:rPr>
          <w:rFonts w:ascii="Bookman Old Style" w:hAnsi="Bookman Old Style"/>
          <w:sz w:val="24"/>
          <w:szCs w:val="24"/>
        </w:rPr>
        <w:t>3</w:t>
      </w:r>
      <w:r w:rsidR="00C27F9B">
        <w:rPr>
          <w:rFonts w:ascii="Bookman Old Style" w:hAnsi="Bookman Old Style"/>
          <w:sz w:val="24"/>
          <w:szCs w:val="24"/>
        </w:rPr>
        <w:t>.</w:t>
      </w:r>
    </w:p>
    <w:p w14:paraId="70349C0F" w14:textId="2143537B" w:rsidR="00C27F9B" w:rsidRPr="00596B3C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2"/>
          <w:szCs w:val="22"/>
          <w:u w:val="none"/>
        </w:rPr>
      </w:pP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Data</w:t>
      </w:r>
      <w:r w:rsidR="00D97FD4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:</w:t>
      </w: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E84063">
        <w:rPr>
          <w:rFonts w:ascii="Bookman Old Style" w:hAnsi="Bookman Old Style"/>
          <w:b w:val="0"/>
          <w:bCs w:val="0"/>
          <w:sz w:val="22"/>
          <w:szCs w:val="22"/>
          <w:u w:val="none"/>
        </w:rPr>
        <w:t>20</w:t>
      </w:r>
      <w:r w:rsidR="00BA38C6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de abril</w:t>
      </w:r>
      <w:r w:rsidR="00686B56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8E53D7">
        <w:rPr>
          <w:rFonts w:ascii="Bookman Old Style" w:hAnsi="Bookman Old Style"/>
          <w:b w:val="0"/>
          <w:bCs w:val="0"/>
          <w:sz w:val="22"/>
          <w:szCs w:val="22"/>
          <w:u w:val="none"/>
        </w:rPr>
        <w:t>de 2023</w:t>
      </w:r>
      <w:r w:rsidR="009B5428"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.</w:t>
      </w:r>
    </w:p>
    <w:p w14:paraId="75064B34" w14:textId="36B301DF" w:rsidR="001638AF" w:rsidRDefault="003225BC" w:rsidP="00C051EA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3A7859">
        <w:rPr>
          <w:rFonts w:ascii="Verdana" w:hAnsi="Verdana"/>
          <w:color w:val="000000"/>
          <w:sz w:val="17"/>
          <w:szCs w:val="17"/>
        </w:rPr>
        <w:t> </w:t>
      </w:r>
    </w:p>
    <w:p w14:paraId="422900C2" w14:textId="370778FA" w:rsidR="00C051EA" w:rsidRDefault="00C051EA" w:rsidP="00C051EA">
      <w:pPr>
        <w:rPr>
          <w:rFonts w:ascii="Verdana" w:hAnsi="Verdana"/>
          <w:color w:val="000000"/>
          <w:sz w:val="29"/>
          <w:szCs w:val="29"/>
        </w:rPr>
      </w:pPr>
    </w:p>
    <w:p w14:paraId="34B8EDD5" w14:textId="77777777" w:rsidR="008E53D7" w:rsidRPr="003225BC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70B55A13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390FB380" w14:textId="0BCDE704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2F105829" w14:textId="0F23CC03" w:rsidR="00294E55" w:rsidRPr="00BA38C6" w:rsidRDefault="00596B3C" w:rsidP="00BA38C6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7243D">
        <w:rPr>
          <w:rFonts w:ascii="Bookman Old Style" w:hAnsi="Bookman Old Style"/>
          <w:b/>
          <w:bCs/>
          <w:spacing w:val="109"/>
          <w:u w:val="single"/>
        </w:rPr>
        <w:t>REQUER</w:t>
      </w:r>
      <w:r w:rsidR="00C27F9B" w:rsidRPr="0087243D">
        <w:rPr>
          <w:rFonts w:ascii="Bookman Old Style" w:hAnsi="Bookman Old Style"/>
          <w:b/>
          <w:bCs/>
          <w:spacing w:val="109"/>
        </w:rPr>
        <w:t>,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Pr="0087243D">
        <w:rPr>
          <w:rFonts w:ascii="Bookman Old Style" w:hAnsi="Bookman Old Style"/>
        </w:rPr>
        <w:t xml:space="preserve"> que </w:t>
      </w:r>
      <w:r w:rsidR="00BA38C6">
        <w:rPr>
          <w:rFonts w:ascii="Bookman Old Style" w:hAnsi="Bookman Old Style"/>
        </w:rPr>
        <w:t>informe</w:t>
      </w:r>
      <w:r w:rsidRPr="0087243D">
        <w:rPr>
          <w:rFonts w:ascii="Bookman Old Style" w:hAnsi="Bookman Old Style"/>
        </w:rPr>
        <w:t xml:space="preserve">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BA38C6" w:rsidRPr="00BA38C6">
        <w:rPr>
          <w:rFonts w:ascii="Bookman Old Style" w:hAnsi="Bookman Old Style"/>
          <w:b/>
          <w:bCs/>
        </w:rPr>
        <w:t xml:space="preserve">, qual o </w:t>
      </w:r>
      <w:r w:rsidR="00E84063">
        <w:rPr>
          <w:rFonts w:ascii="Bookman Old Style" w:hAnsi="Bookman Old Style"/>
          <w:b/>
          <w:bCs/>
        </w:rPr>
        <w:t>início da obra da ampliação do muro da CMEI Maria Amélia Beffa?</w:t>
      </w:r>
    </w:p>
    <w:p w14:paraId="708918A3" w14:textId="40AFCE8D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r w:rsidR="001638AF" w:rsidRPr="00C8666B">
        <w:rPr>
          <w:rFonts w:ascii="Bookman Old Style" w:hAnsi="Bookman Old Style"/>
        </w:rPr>
        <w:t>Câmara Municipal de Guaíra</w:t>
      </w:r>
      <w:r w:rsidR="00C53AED" w:rsidRPr="00C8666B">
        <w:rPr>
          <w:rFonts w:ascii="Bookman Old Style" w:hAnsi="Bookman Old Style"/>
        </w:rPr>
        <w:t>.</w:t>
      </w:r>
    </w:p>
    <w:p w14:paraId="56831D2D" w14:textId="1F3F7A0E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E84063">
        <w:rPr>
          <w:rFonts w:ascii="Bookman Old Style" w:hAnsi="Bookman Old Style"/>
        </w:rPr>
        <w:t>20</w:t>
      </w:r>
      <w:r w:rsidR="00BA38C6">
        <w:rPr>
          <w:rFonts w:ascii="Bookman Old Style" w:hAnsi="Bookman Old Style"/>
        </w:rPr>
        <w:t xml:space="preserve"> de abril</w:t>
      </w:r>
      <w:r w:rsidR="008E53D7">
        <w:rPr>
          <w:rFonts w:ascii="Bookman Old Style" w:hAnsi="Bookman Old Style"/>
        </w:rPr>
        <w:t xml:space="preserve"> de 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3CB2B693" w:rsidR="00596B3C" w:rsidRPr="006F621B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84350">
        <w:rPr>
          <w:rFonts w:ascii="Bookman Old Style" w:hAnsi="Bookman Old Style"/>
          <w:sz w:val="22"/>
          <w:szCs w:val="22"/>
        </w:rPr>
        <w:t xml:space="preserve">   </w:t>
      </w:r>
      <w:r w:rsidR="006F621B">
        <w:rPr>
          <w:rFonts w:ascii="Bookman Old Style" w:hAnsi="Bookman Old Style"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</w:p>
    <w:p w14:paraId="1A83ADAB" w14:textId="2F1303B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CD833B0" w14:textId="09A7D575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04D9CEC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2D7D9F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8CC182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4C2809A9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>Serve o presente</w:t>
      </w:r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expediente para que esta Vereadora possa ter acesso a essas informações, para viabilizar o exercício fiscalizatório, bem como prestar esclarecimentos e informações à nossa população.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695"/>
    <w:multiLevelType w:val="hybridMultilevel"/>
    <w:tmpl w:val="26F4C2D4"/>
    <w:lvl w:ilvl="0" w:tplc="0E7E3246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  <w:num w:numId="5" w16cid:durableId="107177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84AF1"/>
    <w:rsid w:val="004B2F12"/>
    <w:rsid w:val="004B7A1A"/>
    <w:rsid w:val="004D48E1"/>
    <w:rsid w:val="004D4BDB"/>
    <w:rsid w:val="004D55E1"/>
    <w:rsid w:val="004F0C47"/>
    <w:rsid w:val="004F43F6"/>
    <w:rsid w:val="005112D3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86B56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3F7C"/>
    <w:rsid w:val="00B069B4"/>
    <w:rsid w:val="00B550BB"/>
    <w:rsid w:val="00B61B0B"/>
    <w:rsid w:val="00B85E35"/>
    <w:rsid w:val="00B964F8"/>
    <w:rsid w:val="00BA273C"/>
    <w:rsid w:val="00BA38C6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84063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</cp:lastModifiedBy>
  <cp:revision>3</cp:revision>
  <cp:lastPrinted>2023-02-17T12:17:00Z</cp:lastPrinted>
  <dcterms:created xsi:type="dcterms:W3CDTF">2023-04-20T14:01:00Z</dcterms:created>
  <dcterms:modified xsi:type="dcterms:W3CDTF">2023-04-20T14:02:00Z</dcterms:modified>
</cp:coreProperties>
</file>