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598A5A17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2B6F9A">
        <w:rPr>
          <w:rFonts w:ascii="Bookman Old Style" w:hAnsi="Bookman Old Style"/>
          <w:sz w:val="24"/>
          <w:szCs w:val="24"/>
        </w:rPr>
        <w:t>7</w:t>
      </w:r>
      <w:r w:rsidR="002F5620">
        <w:rPr>
          <w:rFonts w:ascii="Bookman Old Style" w:hAnsi="Bookman Old Style"/>
          <w:sz w:val="24"/>
          <w:szCs w:val="24"/>
        </w:rPr>
        <w:t>/2023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07ED6F0F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2B6F9A">
        <w:rPr>
          <w:rFonts w:ascii="Bookman Old Style" w:hAnsi="Bookman Old Style"/>
          <w:b w:val="0"/>
          <w:bCs w:val="0"/>
          <w:sz w:val="18"/>
          <w:szCs w:val="18"/>
          <w:u w:val="none"/>
        </w:rPr>
        <w:t>02 de agosto</w:t>
      </w:r>
      <w:r w:rsidR="002F5620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2023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Pr="00A037DE" w:rsidRDefault="00A037DE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 vereadora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5A783864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 informe à esta Casa de Leis, no prazo de 15 dias, de acordo com o artigo 29, § 1º da Lei Orgânica Municipal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se o imóvel (antiga prefeitura) localizado ao lado da sede da Guarda Municipal, possui matrícula e, se houver, que seja enviada cópia a esta vereadora.</w:t>
      </w:r>
    </w:p>
    <w:p w14:paraId="299003B2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Guaíra.</w:t>
      </w:r>
    </w:p>
    <w:p w14:paraId="2E54A14E" w14:textId="01FE4154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>
        <w:rPr>
          <w:rFonts w:ascii="Bookman Old Style" w:hAnsi="Bookman Old Style"/>
        </w:rPr>
        <w:t>02 de agosto</w:t>
      </w:r>
      <w:r>
        <w:rPr>
          <w:rFonts w:ascii="Bookman Old Style" w:hAnsi="Bookman Old Style"/>
        </w:rPr>
        <w:t xml:space="preserve"> de 2023.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77777777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b/>
          <w:bCs/>
          <w:sz w:val="22"/>
          <w:szCs w:val="22"/>
        </w:rPr>
        <w:t>MIRELE PAULA CETTO LEITE</w:t>
      </w:r>
    </w:p>
    <w:p w14:paraId="71A86E97" w14:textId="77777777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Vereadora Autora 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10FE2B9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9798662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Justificativa: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77777777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presente  expediente para que esta Vereadora possa ter acesso a essas informações, para viabilizar o exercício fiscalizatório, bem como prestar esclarecimentos e informações à nossa população.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F4E35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3</cp:revision>
  <cp:lastPrinted>2018-10-18T19:54:00Z</cp:lastPrinted>
  <dcterms:created xsi:type="dcterms:W3CDTF">2023-08-02T18:34:00Z</dcterms:created>
  <dcterms:modified xsi:type="dcterms:W3CDTF">2023-08-02T18:38:00Z</dcterms:modified>
</cp:coreProperties>
</file>