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354F0" w14:textId="403F18E2" w:rsidR="00793F4F" w:rsidRPr="00137D83" w:rsidRDefault="00B0110F" w:rsidP="002F1F03">
      <w:pPr>
        <w:pStyle w:val="Ttulo9"/>
        <w:ind w:left="0" w:firstLine="2552"/>
        <w:rPr>
          <w:rFonts w:ascii="Arial" w:hAnsi="Arial" w:cs="Arial"/>
        </w:rPr>
      </w:pPr>
      <w:r w:rsidRPr="00137D83">
        <w:rPr>
          <w:rFonts w:ascii="Arial" w:hAnsi="Arial" w:cs="Arial"/>
        </w:rPr>
        <w:t>R</w:t>
      </w:r>
      <w:r w:rsidR="000C3DED" w:rsidRPr="00137D83">
        <w:rPr>
          <w:rFonts w:ascii="Arial" w:hAnsi="Arial" w:cs="Arial"/>
        </w:rPr>
        <w:t xml:space="preserve"> </w:t>
      </w:r>
      <w:r w:rsidRPr="00137D83">
        <w:rPr>
          <w:rFonts w:ascii="Arial" w:hAnsi="Arial" w:cs="Arial"/>
        </w:rPr>
        <w:t>E</w:t>
      </w:r>
      <w:r w:rsidR="000C3DED" w:rsidRPr="00137D83">
        <w:rPr>
          <w:rFonts w:ascii="Arial" w:hAnsi="Arial" w:cs="Arial"/>
        </w:rPr>
        <w:t xml:space="preserve"> </w:t>
      </w:r>
      <w:r w:rsidRPr="00137D83">
        <w:rPr>
          <w:rFonts w:ascii="Arial" w:hAnsi="Arial" w:cs="Arial"/>
        </w:rPr>
        <w:t>S</w:t>
      </w:r>
      <w:r w:rsidR="000C3DED" w:rsidRPr="00137D83">
        <w:rPr>
          <w:rFonts w:ascii="Arial" w:hAnsi="Arial" w:cs="Arial"/>
        </w:rPr>
        <w:t xml:space="preserve"> </w:t>
      </w:r>
      <w:r w:rsidRPr="00137D83">
        <w:rPr>
          <w:rFonts w:ascii="Arial" w:hAnsi="Arial" w:cs="Arial"/>
        </w:rPr>
        <w:t>O</w:t>
      </w:r>
      <w:r w:rsidR="000C3DED" w:rsidRPr="00137D83">
        <w:rPr>
          <w:rFonts w:ascii="Arial" w:hAnsi="Arial" w:cs="Arial"/>
        </w:rPr>
        <w:t xml:space="preserve"> </w:t>
      </w:r>
      <w:r w:rsidRPr="00137D83">
        <w:rPr>
          <w:rFonts w:ascii="Arial" w:hAnsi="Arial" w:cs="Arial"/>
        </w:rPr>
        <w:t>L</w:t>
      </w:r>
      <w:r w:rsidR="000C3DED" w:rsidRPr="00137D83">
        <w:rPr>
          <w:rFonts w:ascii="Arial" w:hAnsi="Arial" w:cs="Arial"/>
        </w:rPr>
        <w:t xml:space="preserve"> </w:t>
      </w:r>
      <w:r w:rsidRPr="00137D83">
        <w:rPr>
          <w:rFonts w:ascii="Arial" w:hAnsi="Arial" w:cs="Arial"/>
        </w:rPr>
        <w:t>U</w:t>
      </w:r>
      <w:r w:rsidR="000C3DED" w:rsidRPr="00137D83">
        <w:rPr>
          <w:rFonts w:ascii="Arial" w:hAnsi="Arial" w:cs="Arial"/>
        </w:rPr>
        <w:t xml:space="preserve"> </w:t>
      </w:r>
      <w:r w:rsidRPr="00137D83">
        <w:rPr>
          <w:rFonts w:ascii="Arial" w:hAnsi="Arial" w:cs="Arial"/>
        </w:rPr>
        <w:t>Ç</w:t>
      </w:r>
      <w:r w:rsidR="000C3DED" w:rsidRPr="00137D83">
        <w:rPr>
          <w:rFonts w:ascii="Arial" w:hAnsi="Arial" w:cs="Arial"/>
        </w:rPr>
        <w:t xml:space="preserve"> </w:t>
      </w:r>
      <w:r w:rsidR="00793F4F" w:rsidRPr="00137D83">
        <w:rPr>
          <w:rFonts w:ascii="Arial" w:hAnsi="Arial" w:cs="Arial"/>
        </w:rPr>
        <w:t>Ã</w:t>
      </w:r>
      <w:r w:rsidR="000C3DED" w:rsidRPr="00137D83">
        <w:rPr>
          <w:rFonts w:ascii="Arial" w:hAnsi="Arial" w:cs="Arial"/>
        </w:rPr>
        <w:t xml:space="preserve"> </w:t>
      </w:r>
      <w:r w:rsidR="00793F4F" w:rsidRPr="00137D83">
        <w:rPr>
          <w:rFonts w:ascii="Arial" w:hAnsi="Arial" w:cs="Arial"/>
        </w:rPr>
        <w:t xml:space="preserve">O </w:t>
      </w:r>
      <w:r w:rsidR="000C3DED" w:rsidRPr="00137D83">
        <w:rPr>
          <w:rFonts w:ascii="Arial" w:hAnsi="Arial" w:cs="Arial"/>
        </w:rPr>
        <w:t xml:space="preserve">  </w:t>
      </w:r>
      <w:r w:rsidR="00793F4F" w:rsidRPr="00137D83">
        <w:rPr>
          <w:rFonts w:ascii="Arial" w:hAnsi="Arial" w:cs="Arial"/>
        </w:rPr>
        <w:t xml:space="preserve">Nº  </w:t>
      </w:r>
      <w:r w:rsidR="00B332A1" w:rsidRPr="00137D83">
        <w:rPr>
          <w:rFonts w:ascii="Arial" w:hAnsi="Arial" w:cs="Arial"/>
        </w:rPr>
        <w:t>02</w:t>
      </w:r>
      <w:r w:rsidR="00E167D3" w:rsidRPr="00137D83">
        <w:rPr>
          <w:rFonts w:ascii="Arial" w:hAnsi="Arial" w:cs="Arial"/>
        </w:rPr>
        <w:t>/202</w:t>
      </w:r>
      <w:r w:rsidR="00953429" w:rsidRPr="00137D83">
        <w:rPr>
          <w:rFonts w:ascii="Arial" w:hAnsi="Arial" w:cs="Arial"/>
        </w:rPr>
        <w:t>2</w:t>
      </w:r>
    </w:p>
    <w:p w14:paraId="5C1E539A" w14:textId="7BB0F8CD" w:rsidR="00793F4F" w:rsidRPr="00B0110F" w:rsidRDefault="00793F4F" w:rsidP="002F1F03">
      <w:pPr>
        <w:pStyle w:val="Ttulo9"/>
        <w:ind w:left="0" w:firstLine="2552"/>
        <w:rPr>
          <w:rFonts w:ascii="Arial" w:hAnsi="Arial" w:cs="Arial"/>
          <w:b w:val="0"/>
          <w:sz w:val="22"/>
          <w:szCs w:val="22"/>
        </w:rPr>
      </w:pPr>
      <w:r w:rsidRPr="00B0110F">
        <w:rPr>
          <w:rFonts w:ascii="Arial" w:hAnsi="Arial" w:cs="Arial"/>
          <w:sz w:val="22"/>
          <w:szCs w:val="22"/>
        </w:rPr>
        <w:t xml:space="preserve">Data   : </w:t>
      </w:r>
      <w:r w:rsidR="00E167D3" w:rsidRPr="00B0110F">
        <w:rPr>
          <w:rFonts w:ascii="Arial" w:hAnsi="Arial" w:cs="Arial"/>
          <w:b w:val="0"/>
          <w:sz w:val="22"/>
          <w:szCs w:val="22"/>
        </w:rPr>
        <w:t xml:space="preserve"> </w:t>
      </w:r>
      <w:r w:rsidR="000C3DED">
        <w:rPr>
          <w:rFonts w:ascii="Arial" w:hAnsi="Arial" w:cs="Arial"/>
          <w:b w:val="0"/>
          <w:sz w:val="22"/>
          <w:szCs w:val="22"/>
        </w:rPr>
        <w:t>06 de abril</w:t>
      </w:r>
      <w:r w:rsidR="00E167D3" w:rsidRPr="00B0110F">
        <w:rPr>
          <w:rFonts w:ascii="Arial" w:hAnsi="Arial" w:cs="Arial"/>
          <w:b w:val="0"/>
          <w:sz w:val="22"/>
          <w:szCs w:val="22"/>
        </w:rPr>
        <w:t xml:space="preserve"> de 202</w:t>
      </w:r>
      <w:r w:rsidR="00953429">
        <w:rPr>
          <w:rFonts w:ascii="Arial" w:hAnsi="Arial" w:cs="Arial"/>
          <w:b w:val="0"/>
          <w:sz w:val="22"/>
          <w:szCs w:val="22"/>
        </w:rPr>
        <w:t>2</w:t>
      </w:r>
    </w:p>
    <w:p w14:paraId="50B3F003" w14:textId="77777777" w:rsidR="002F1F03" w:rsidRDefault="00793F4F" w:rsidP="002F1F03">
      <w:pPr>
        <w:pStyle w:val="Default"/>
        <w:spacing w:line="276" w:lineRule="auto"/>
        <w:ind w:left="2694" w:hanging="142"/>
        <w:jc w:val="both"/>
        <w:rPr>
          <w:rFonts w:ascii="Arial" w:hAnsi="Arial" w:cs="Arial"/>
          <w:color w:val="auto"/>
          <w:sz w:val="22"/>
          <w:szCs w:val="22"/>
        </w:rPr>
      </w:pPr>
      <w:r w:rsidRPr="00B0110F">
        <w:rPr>
          <w:rFonts w:ascii="Arial" w:hAnsi="Arial" w:cs="Arial"/>
          <w:b/>
          <w:color w:val="auto"/>
          <w:sz w:val="22"/>
          <w:szCs w:val="22"/>
        </w:rPr>
        <w:t xml:space="preserve">Ementa: </w:t>
      </w:r>
      <w:r w:rsidR="00C24807">
        <w:rPr>
          <w:rFonts w:ascii="Arial" w:hAnsi="Arial" w:cs="Arial"/>
          <w:color w:val="auto"/>
          <w:sz w:val="22"/>
          <w:szCs w:val="22"/>
        </w:rPr>
        <w:t>Institui o Banco de Ideias Legislativas no âmbito da</w:t>
      </w:r>
    </w:p>
    <w:p w14:paraId="127A21AD" w14:textId="32BE7C51" w:rsidR="00793F4F" w:rsidRDefault="00C24807" w:rsidP="002F1F03">
      <w:pPr>
        <w:pStyle w:val="Default"/>
        <w:spacing w:line="276" w:lineRule="auto"/>
        <w:ind w:left="2694" w:hanging="142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Câmara Municipal de Guaíra e dá outras providências.</w:t>
      </w:r>
    </w:p>
    <w:p w14:paraId="46C1F527" w14:textId="19E6B9AE" w:rsidR="002A5562" w:rsidRPr="002F1F03" w:rsidRDefault="002A5562" w:rsidP="002F1F03">
      <w:pPr>
        <w:pStyle w:val="Default"/>
        <w:spacing w:line="276" w:lineRule="auto"/>
        <w:ind w:left="2694" w:firstLine="2552"/>
        <w:jc w:val="both"/>
        <w:rPr>
          <w:rFonts w:ascii="Arial" w:hAnsi="Arial" w:cs="Arial"/>
          <w:b/>
          <w:color w:val="auto"/>
          <w:sz w:val="28"/>
          <w:szCs w:val="28"/>
        </w:rPr>
      </w:pPr>
    </w:p>
    <w:p w14:paraId="726A9E72" w14:textId="77777777" w:rsidR="00793F4F" w:rsidRPr="00B0110F" w:rsidRDefault="00793F4F" w:rsidP="00793F4F">
      <w:pPr>
        <w:pStyle w:val="Ttulo9"/>
        <w:ind w:left="0" w:firstLine="2694"/>
        <w:rPr>
          <w:rFonts w:ascii="Arial" w:hAnsi="Arial" w:cs="Arial"/>
          <w:sz w:val="22"/>
          <w:szCs w:val="22"/>
        </w:rPr>
      </w:pPr>
      <w:r w:rsidRPr="00B0110F">
        <w:rPr>
          <w:rFonts w:ascii="Arial" w:hAnsi="Arial" w:cs="Arial"/>
          <w:sz w:val="22"/>
          <w:szCs w:val="22"/>
        </w:rPr>
        <w:t xml:space="preserve">    </w:t>
      </w:r>
    </w:p>
    <w:p w14:paraId="7F4D68E1" w14:textId="77777777" w:rsidR="00793F4F" w:rsidRPr="00B0110F" w:rsidRDefault="00793F4F" w:rsidP="00793F4F">
      <w:pPr>
        <w:spacing w:after="0" w:line="240" w:lineRule="auto"/>
        <w:ind w:firstLine="708"/>
        <w:jc w:val="both"/>
        <w:rPr>
          <w:rFonts w:ascii="Arial" w:hAnsi="Arial" w:cs="Arial"/>
          <w:b/>
        </w:rPr>
      </w:pPr>
      <w:r w:rsidRPr="00B0110F">
        <w:rPr>
          <w:rFonts w:ascii="Arial" w:hAnsi="Arial" w:cs="Arial"/>
        </w:rPr>
        <w:t xml:space="preserve">A CÂMARA MUNICIPAL DE GUAÍRA, Estado do Paraná, aprovou, e eu, Presidente promulgo a seguinte </w:t>
      </w:r>
      <w:r w:rsidRPr="00B0110F">
        <w:rPr>
          <w:rFonts w:ascii="Arial" w:hAnsi="Arial" w:cs="Arial"/>
          <w:b/>
        </w:rPr>
        <w:t xml:space="preserve">R E S O L U Ç Ã O: </w:t>
      </w:r>
    </w:p>
    <w:p w14:paraId="57BD8E7A" w14:textId="6D1863B6" w:rsidR="00793F4F" w:rsidRPr="002F1F03" w:rsidRDefault="00793F4F" w:rsidP="00793F4F">
      <w:pPr>
        <w:pStyle w:val="Default"/>
        <w:spacing w:line="276" w:lineRule="auto"/>
        <w:jc w:val="both"/>
        <w:rPr>
          <w:rFonts w:ascii="Arial" w:hAnsi="Arial" w:cs="Arial"/>
          <w:color w:val="auto"/>
          <w:sz w:val="14"/>
          <w:szCs w:val="14"/>
        </w:rPr>
      </w:pPr>
      <w:r w:rsidRPr="00B0110F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1E0FB936" w14:textId="77777777" w:rsidR="00C83DC3" w:rsidRPr="00B0110F" w:rsidRDefault="00C83DC3" w:rsidP="00521971">
      <w:pPr>
        <w:pStyle w:val="Default"/>
        <w:spacing w:line="276" w:lineRule="auto"/>
        <w:ind w:firstLine="708"/>
        <w:jc w:val="both"/>
        <w:rPr>
          <w:rFonts w:ascii="Arial" w:hAnsi="Arial" w:cs="Arial"/>
          <w:b/>
          <w:color w:val="auto"/>
          <w:sz w:val="22"/>
          <w:szCs w:val="22"/>
        </w:rPr>
      </w:pPr>
    </w:p>
    <w:p w14:paraId="2AA72D47" w14:textId="7F116B18" w:rsidR="00C24807" w:rsidRPr="00C24807" w:rsidRDefault="00DB696A" w:rsidP="00C24807">
      <w:pPr>
        <w:jc w:val="both"/>
        <w:rPr>
          <w:rFonts w:ascii="Arial" w:hAnsi="Arial" w:cs="Arial"/>
        </w:rPr>
      </w:pPr>
      <w:r w:rsidRPr="00B0110F">
        <w:rPr>
          <w:rFonts w:ascii="Arial" w:hAnsi="Arial" w:cs="Arial"/>
          <w:b/>
        </w:rPr>
        <w:t>Art. 1°</w:t>
      </w:r>
      <w:r w:rsidRPr="00B0110F">
        <w:rPr>
          <w:rFonts w:ascii="Arial" w:hAnsi="Arial" w:cs="Arial"/>
        </w:rPr>
        <w:t xml:space="preserve"> </w:t>
      </w:r>
      <w:r w:rsidR="00C24807" w:rsidRPr="00C24807">
        <w:rPr>
          <w:rFonts w:ascii="Arial" w:hAnsi="Arial" w:cs="Arial"/>
        </w:rPr>
        <w:t xml:space="preserve">Fica instituído o Banco de Ideias Legislativas na Câmara Municipal de </w:t>
      </w:r>
      <w:r w:rsidR="00A9611A">
        <w:rPr>
          <w:rFonts w:ascii="Arial" w:hAnsi="Arial" w:cs="Arial"/>
        </w:rPr>
        <w:t>Guaira</w:t>
      </w:r>
      <w:r w:rsidR="00C24807" w:rsidRPr="00C24807">
        <w:rPr>
          <w:rFonts w:ascii="Arial" w:hAnsi="Arial" w:cs="Arial"/>
        </w:rPr>
        <w:t>, que tem como objetivos: </w:t>
      </w:r>
    </w:p>
    <w:p w14:paraId="0BACED89" w14:textId="77777777" w:rsidR="00417B5F" w:rsidRDefault="00C24807" w:rsidP="00C24807">
      <w:pPr>
        <w:jc w:val="both"/>
        <w:rPr>
          <w:rFonts w:ascii="Arial" w:hAnsi="Arial" w:cs="Arial"/>
        </w:rPr>
      </w:pPr>
      <w:r w:rsidRPr="00C24807">
        <w:rPr>
          <w:rFonts w:ascii="Arial" w:hAnsi="Arial" w:cs="Arial"/>
        </w:rPr>
        <w:t>I – Incentivar a participação dos cidadãos na atuação do Poder Legislativo;</w:t>
      </w:r>
      <w:r w:rsidR="00417B5F">
        <w:rPr>
          <w:rFonts w:ascii="Arial" w:hAnsi="Arial" w:cs="Arial"/>
        </w:rPr>
        <w:br/>
      </w:r>
      <w:r w:rsidRPr="00C24807">
        <w:rPr>
          <w:rFonts w:ascii="Arial" w:hAnsi="Arial" w:cs="Arial"/>
        </w:rPr>
        <w:t xml:space="preserve">II – Aproximar a Câmara Municipal de </w:t>
      </w:r>
      <w:r>
        <w:rPr>
          <w:rFonts w:ascii="Arial" w:hAnsi="Arial" w:cs="Arial"/>
        </w:rPr>
        <w:t>Guaíra</w:t>
      </w:r>
      <w:r w:rsidRPr="00C24807">
        <w:rPr>
          <w:rFonts w:ascii="Arial" w:hAnsi="Arial" w:cs="Arial"/>
        </w:rPr>
        <w:t xml:space="preserve"> da comunidade, permitindo que cidadãos enviem ideias e sugestões de alteração na legislação vigente ou de criação de novas leis ao Poder Legislativo; </w:t>
      </w:r>
    </w:p>
    <w:p w14:paraId="33D77FF6" w14:textId="04216795" w:rsidR="00C24807" w:rsidRPr="00C24807" w:rsidRDefault="00C24807" w:rsidP="00C24807">
      <w:pPr>
        <w:jc w:val="both"/>
        <w:rPr>
          <w:rFonts w:ascii="Arial" w:hAnsi="Arial" w:cs="Arial"/>
        </w:rPr>
      </w:pPr>
      <w:r w:rsidRPr="00C24807">
        <w:rPr>
          <w:rFonts w:ascii="Arial" w:hAnsi="Arial" w:cs="Arial"/>
        </w:rPr>
        <w:t xml:space="preserve">III – </w:t>
      </w:r>
      <w:r>
        <w:rPr>
          <w:rFonts w:ascii="Arial" w:hAnsi="Arial" w:cs="Arial"/>
        </w:rPr>
        <w:t>P</w:t>
      </w:r>
      <w:r w:rsidRPr="00C24807">
        <w:rPr>
          <w:rFonts w:ascii="Arial" w:hAnsi="Arial" w:cs="Arial"/>
        </w:rPr>
        <w:t>rover discussões sobre o ordenamento jurídico do Município com a sociedade civil.</w:t>
      </w:r>
    </w:p>
    <w:p w14:paraId="67EE3B55" w14:textId="4F45BE2B" w:rsidR="00C24807" w:rsidRPr="00C24807" w:rsidRDefault="00C24807" w:rsidP="00C24807">
      <w:pPr>
        <w:jc w:val="both"/>
        <w:rPr>
          <w:rFonts w:ascii="Arial" w:hAnsi="Arial" w:cs="Arial"/>
        </w:rPr>
      </w:pPr>
      <w:r w:rsidRPr="00C24807">
        <w:rPr>
          <w:rFonts w:ascii="Arial" w:hAnsi="Arial" w:cs="Arial"/>
        </w:rPr>
        <w:t> </w:t>
      </w:r>
      <w:r w:rsidRPr="00C24807">
        <w:rPr>
          <w:rFonts w:ascii="Arial" w:hAnsi="Arial" w:cs="Arial"/>
          <w:b/>
          <w:bCs/>
        </w:rPr>
        <w:t>Art. 2º</w:t>
      </w:r>
      <w:r w:rsidRPr="00C24807">
        <w:rPr>
          <w:rFonts w:ascii="Arial" w:hAnsi="Arial" w:cs="Arial"/>
        </w:rPr>
        <w:t xml:space="preserve"> O Banco de Ideias Legislativas estará disponível no site oficial da Câmara Municipal de </w:t>
      </w:r>
      <w:r>
        <w:rPr>
          <w:rFonts w:ascii="Arial" w:hAnsi="Arial" w:cs="Arial"/>
        </w:rPr>
        <w:t>Guaíra</w:t>
      </w:r>
      <w:r w:rsidRPr="00C24807">
        <w:rPr>
          <w:rFonts w:ascii="Arial" w:hAnsi="Arial" w:cs="Arial"/>
        </w:rPr>
        <w:t>.</w:t>
      </w:r>
    </w:p>
    <w:p w14:paraId="4577BA49" w14:textId="419D658B" w:rsidR="00C24807" w:rsidRDefault="00C24807" w:rsidP="00C24807">
      <w:pPr>
        <w:jc w:val="both"/>
        <w:rPr>
          <w:rFonts w:ascii="Arial" w:hAnsi="Arial" w:cs="Arial"/>
        </w:rPr>
      </w:pPr>
      <w:r w:rsidRPr="00C24807">
        <w:rPr>
          <w:rFonts w:ascii="Arial" w:hAnsi="Arial" w:cs="Arial"/>
        </w:rPr>
        <w:t> </w:t>
      </w:r>
      <w:r w:rsidRPr="00E206B8">
        <w:rPr>
          <w:rFonts w:ascii="Arial" w:hAnsi="Arial" w:cs="Arial"/>
          <w:b/>
          <w:bCs/>
        </w:rPr>
        <w:t>Art. 3º </w:t>
      </w:r>
      <w:r w:rsidRPr="00C24807">
        <w:rPr>
          <w:rFonts w:ascii="Arial" w:hAnsi="Arial" w:cs="Arial"/>
        </w:rPr>
        <w:t>Qualquer interessado poderá cadastrar ideias e sugestões no Banco de Ideias Legislativas.</w:t>
      </w:r>
    </w:p>
    <w:p w14:paraId="0518A086" w14:textId="0839831D" w:rsidR="00E206B8" w:rsidRPr="00E206B8" w:rsidRDefault="00E206B8" w:rsidP="00E206B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§ </w:t>
      </w:r>
      <w:r w:rsidRPr="00E206B8">
        <w:rPr>
          <w:rFonts w:ascii="Arial" w:hAnsi="Arial" w:cs="Arial"/>
        </w:rPr>
        <w:t>1º O cadastro de ideias e sugestões no Banco de Ideias Legislativas está condicionado ao preenchimento de formulário eletrônico com as seguintes informações:</w:t>
      </w:r>
    </w:p>
    <w:p w14:paraId="63B665F7" w14:textId="3C15150A" w:rsidR="00E206B8" w:rsidRPr="00E206B8" w:rsidRDefault="00E206B8" w:rsidP="00E206B8">
      <w:pPr>
        <w:jc w:val="both"/>
        <w:rPr>
          <w:rFonts w:ascii="Arial" w:hAnsi="Arial" w:cs="Arial"/>
        </w:rPr>
      </w:pPr>
      <w:r w:rsidRPr="00E206B8">
        <w:rPr>
          <w:rFonts w:ascii="Arial" w:hAnsi="Arial" w:cs="Arial"/>
        </w:rPr>
        <w:t> I – Identificação do autor, tais como: nome da pessoa física ou jurídica, CPF/CNPJ e meios para contato; e</w:t>
      </w:r>
    </w:p>
    <w:p w14:paraId="6772AEDD" w14:textId="0516AB12" w:rsidR="00E206B8" w:rsidRPr="00E206B8" w:rsidRDefault="00E206B8" w:rsidP="00E206B8">
      <w:pPr>
        <w:jc w:val="both"/>
        <w:rPr>
          <w:rFonts w:ascii="Arial" w:hAnsi="Arial" w:cs="Arial"/>
        </w:rPr>
      </w:pPr>
      <w:r w:rsidRPr="00E206B8">
        <w:rPr>
          <w:rFonts w:ascii="Arial" w:hAnsi="Arial" w:cs="Arial"/>
        </w:rPr>
        <w:t>II – Especificação da sugestão, tais como: área temática, resumo e descrição da ideia.</w:t>
      </w:r>
    </w:p>
    <w:p w14:paraId="03828E63" w14:textId="4E4D4AE1" w:rsidR="00E206B8" w:rsidRPr="00E206B8" w:rsidRDefault="00E206B8" w:rsidP="00E206B8">
      <w:pPr>
        <w:jc w:val="both"/>
        <w:rPr>
          <w:rFonts w:ascii="Arial" w:hAnsi="Arial" w:cs="Arial"/>
        </w:rPr>
      </w:pPr>
      <w:r w:rsidRPr="00E206B8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§ </w:t>
      </w:r>
      <w:r w:rsidRPr="00E206B8">
        <w:rPr>
          <w:rFonts w:ascii="Arial" w:hAnsi="Arial" w:cs="Arial"/>
        </w:rPr>
        <w:t>2º Associações, sindicatos, ONGs, partidos políticos ou qualquer entidade da sociedade civil poderão se registrar como autoras de sugestões.</w:t>
      </w:r>
    </w:p>
    <w:p w14:paraId="204209EF" w14:textId="063E7B39" w:rsidR="00E206B8" w:rsidRDefault="00E206B8" w:rsidP="00E206B8">
      <w:pPr>
        <w:jc w:val="both"/>
        <w:rPr>
          <w:rFonts w:ascii="Arial" w:hAnsi="Arial" w:cs="Arial"/>
        </w:rPr>
      </w:pPr>
      <w:r w:rsidRPr="00E206B8">
        <w:rPr>
          <w:rFonts w:ascii="Arial" w:hAnsi="Arial" w:cs="Arial"/>
        </w:rPr>
        <w:t> </w:t>
      </w:r>
      <w:r w:rsidRPr="00E206B8">
        <w:rPr>
          <w:rFonts w:ascii="Arial" w:hAnsi="Arial" w:cs="Arial"/>
          <w:b/>
          <w:bCs/>
        </w:rPr>
        <w:t>Art. 4º</w:t>
      </w:r>
      <w:r w:rsidRPr="00E206B8">
        <w:rPr>
          <w:rFonts w:ascii="Arial" w:hAnsi="Arial" w:cs="Arial"/>
        </w:rPr>
        <w:t> Todas as ideias e sugestões serão avaliadas conforme termo de uso que estará disponível no ato do preenchimento do formulário eletrônico.</w:t>
      </w:r>
    </w:p>
    <w:p w14:paraId="48FE70FE" w14:textId="50807EBA" w:rsidR="00E206B8" w:rsidRPr="00E206B8" w:rsidRDefault="00E206B8" w:rsidP="00E206B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§ </w:t>
      </w:r>
      <w:r w:rsidRPr="00E206B8">
        <w:rPr>
          <w:rFonts w:ascii="Arial" w:hAnsi="Arial" w:cs="Arial"/>
        </w:rPr>
        <w:t>1º Caso a ideia ou sugestão estiver de acordo como o termo de uso será publicada no Banco de Ideias Legislativas e estará acessível à população.</w:t>
      </w:r>
    </w:p>
    <w:p w14:paraId="64418D73" w14:textId="1BADA9A2" w:rsidR="00E206B8" w:rsidRPr="00E206B8" w:rsidRDefault="00E206B8" w:rsidP="00E206B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§ </w:t>
      </w:r>
      <w:r w:rsidRPr="00E206B8">
        <w:rPr>
          <w:rFonts w:ascii="Arial" w:hAnsi="Arial" w:cs="Arial"/>
        </w:rPr>
        <w:t>2º Entre outras vedações constantes no termo de uso, não serão aceitas ideias e sugestões:</w:t>
      </w:r>
    </w:p>
    <w:p w14:paraId="41DC5210" w14:textId="3445BC7C" w:rsidR="00E206B8" w:rsidRPr="00E206B8" w:rsidRDefault="00E206B8" w:rsidP="00E206B8">
      <w:pPr>
        <w:jc w:val="both"/>
        <w:rPr>
          <w:rFonts w:ascii="Arial" w:hAnsi="Arial" w:cs="Arial"/>
        </w:rPr>
      </w:pPr>
      <w:r w:rsidRPr="00E206B8">
        <w:rPr>
          <w:rFonts w:ascii="Arial" w:hAnsi="Arial" w:cs="Arial"/>
        </w:rPr>
        <w:t xml:space="preserve">I – </w:t>
      </w:r>
      <w:r w:rsidR="002A5609" w:rsidRPr="00E206B8">
        <w:rPr>
          <w:rFonts w:ascii="Arial" w:hAnsi="Arial" w:cs="Arial"/>
        </w:rPr>
        <w:t>Que</w:t>
      </w:r>
      <w:r w:rsidRPr="00E206B8">
        <w:rPr>
          <w:rFonts w:ascii="Arial" w:hAnsi="Arial" w:cs="Arial"/>
        </w:rPr>
        <w:t xml:space="preserve"> não contenham a devida identificação do autor ou dados pessoais;</w:t>
      </w:r>
    </w:p>
    <w:p w14:paraId="3C450F1F" w14:textId="6AB6C56B" w:rsidR="00E206B8" w:rsidRPr="00E206B8" w:rsidRDefault="00E206B8" w:rsidP="00E206B8">
      <w:pPr>
        <w:jc w:val="both"/>
        <w:rPr>
          <w:rFonts w:ascii="Arial" w:hAnsi="Arial" w:cs="Arial"/>
        </w:rPr>
      </w:pPr>
      <w:r w:rsidRPr="00E206B8">
        <w:rPr>
          <w:rFonts w:ascii="Arial" w:hAnsi="Arial" w:cs="Arial"/>
        </w:rPr>
        <w:t xml:space="preserve">II – </w:t>
      </w:r>
      <w:r w:rsidR="002A5609" w:rsidRPr="00E206B8">
        <w:rPr>
          <w:rFonts w:ascii="Arial" w:hAnsi="Arial" w:cs="Arial"/>
        </w:rPr>
        <w:t>Que</w:t>
      </w:r>
      <w:r w:rsidRPr="00E206B8">
        <w:rPr>
          <w:rFonts w:ascii="Arial" w:hAnsi="Arial" w:cs="Arial"/>
        </w:rPr>
        <w:t xml:space="preserve"> contenham informações falsas;</w:t>
      </w:r>
    </w:p>
    <w:p w14:paraId="4061F3E6" w14:textId="736D8602" w:rsidR="00E206B8" w:rsidRPr="00E206B8" w:rsidRDefault="00E206B8" w:rsidP="00E206B8">
      <w:pPr>
        <w:jc w:val="both"/>
        <w:rPr>
          <w:rFonts w:ascii="Arial" w:hAnsi="Arial" w:cs="Arial"/>
        </w:rPr>
      </w:pPr>
      <w:r w:rsidRPr="00E206B8">
        <w:rPr>
          <w:rFonts w:ascii="Arial" w:hAnsi="Arial" w:cs="Arial"/>
        </w:rPr>
        <w:t xml:space="preserve">III – </w:t>
      </w:r>
      <w:r w:rsidR="002A5609">
        <w:rPr>
          <w:rFonts w:ascii="Arial" w:hAnsi="Arial" w:cs="Arial"/>
        </w:rPr>
        <w:t>Q</w:t>
      </w:r>
      <w:r w:rsidRPr="00E206B8">
        <w:rPr>
          <w:rFonts w:ascii="Arial" w:hAnsi="Arial" w:cs="Arial"/>
        </w:rPr>
        <w:t xml:space="preserve">ue tratem de assuntos diversos ao ambiente político, legislativo e de atuação da Câmara Municipal de </w:t>
      </w:r>
      <w:r w:rsidR="004736B0">
        <w:rPr>
          <w:rFonts w:ascii="Arial" w:hAnsi="Arial" w:cs="Arial"/>
        </w:rPr>
        <w:t>Guaíra</w:t>
      </w:r>
      <w:r w:rsidRPr="00E206B8">
        <w:rPr>
          <w:rFonts w:ascii="Arial" w:hAnsi="Arial" w:cs="Arial"/>
        </w:rPr>
        <w:t>;</w:t>
      </w:r>
    </w:p>
    <w:p w14:paraId="08D69E04" w14:textId="765CAE29" w:rsidR="00E206B8" w:rsidRPr="00E206B8" w:rsidRDefault="00E206B8" w:rsidP="00E206B8">
      <w:pPr>
        <w:jc w:val="both"/>
        <w:rPr>
          <w:rFonts w:ascii="Arial" w:hAnsi="Arial" w:cs="Arial"/>
        </w:rPr>
      </w:pPr>
      <w:r w:rsidRPr="00E206B8">
        <w:rPr>
          <w:rFonts w:ascii="Arial" w:hAnsi="Arial" w:cs="Arial"/>
        </w:rPr>
        <w:lastRenderedPageBreak/>
        <w:t xml:space="preserve">IV – </w:t>
      </w:r>
      <w:r w:rsidR="002A5609" w:rsidRPr="00E206B8">
        <w:rPr>
          <w:rFonts w:ascii="Arial" w:hAnsi="Arial" w:cs="Arial"/>
        </w:rPr>
        <w:t>Que</w:t>
      </w:r>
      <w:r w:rsidRPr="00E206B8">
        <w:rPr>
          <w:rFonts w:ascii="Arial" w:hAnsi="Arial" w:cs="Arial"/>
        </w:rPr>
        <w:t xml:space="preserve"> contenham declarações de cunho agressivo, pornográfico, pedófilo, racista, violento, ou ainda ofensivas à honra, à vida privada, à imagem, à intimidade pessoal e familiar, à ordem pública, à moral, aos bons costumes ou às cláusulas pétreas da Constituição; e</w:t>
      </w:r>
    </w:p>
    <w:p w14:paraId="2C78C2AA" w14:textId="5B091E85" w:rsidR="00E206B8" w:rsidRPr="00E206B8" w:rsidRDefault="00E206B8" w:rsidP="00E206B8">
      <w:pPr>
        <w:jc w:val="both"/>
        <w:rPr>
          <w:rFonts w:ascii="Arial" w:hAnsi="Arial" w:cs="Arial"/>
        </w:rPr>
      </w:pPr>
      <w:r w:rsidRPr="00E206B8">
        <w:rPr>
          <w:rFonts w:ascii="Arial" w:hAnsi="Arial" w:cs="Arial"/>
        </w:rPr>
        <w:t xml:space="preserve">V – </w:t>
      </w:r>
      <w:r w:rsidR="002A5609" w:rsidRPr="00E206B8">
        <w:rPr>
          <w:rFonts w:ascii="Arial" w:hAnsi="Arial" w:cs="Arial"/>
        </w:rPr>
        <w:t>Que</w:t>
      </w:r>
      <w:r w:rsidRPr="00E206B8">
        <w:rPr>
          <w:rFonts w:ascii="Arial" w:hAnsi="Arial" w:cs="Arial"/>
        </w:rPr>
        <w:t xml:space="preserve"> sejam repetidas pelo mesmo usuário, incompreensíveis ou não estejam em português.</w:t>
      </w:r>
    </w:p>
    <w:p w14:paraId="78079CC7" w14:textId="2609F940" w:rsidR="00E206B8" w:rsidRDefault="00E206B8" w:rsidP="00E206B8">
      <w:pPr>
        <w:jc w:val="both"/>
        <w:rPr>
          <w:rFonts w:ascii="Arial" w:hAnsi="Arial" w:cs="Arial"/>
        </w:rPr>
      </w:pPr>
      <w:r w:rsidRPr="00E206B8">
        <w:rPr>
          <w:rFonts w:ascii="Arial" w:hAnsi="Arial" w:cs="Arial"/>
        </w:rPr>
        <w:t> </w:t>
      </w:r>
      <w:r w:rsidRPr="00E206B8">
        <w:rPr>
          <w:rFonts w:ascii="Arial" w:hAnsi="Arial" w:cs="Arial"/>
          <w:b/>
          <w:bCs/>
        </w:rPr>
        <w:t>Art. 5º</w:t>
      </w:r>
      <w:r w:rsidRPr="00E206B8">
        <w:rPr>
          <w:rFonts w:ascii="Arial" w:hAnsi="Arial" w:cs="Arial"/>
        </w:rPr>
        <w:t xml:space="preserve"> As ideias e sugestões serão catalogadas de acordo com a data de cadastro e disponibilizadas para consulta permanente pelos vereadores e pela população no site da Câmara Municipal de </w:t>
      </w:r>
      <w:r w:rsidR="00417B5F">
        <w:rPr>
          <w:rFonts w:ascii="Arial" w:hAnsi="Arial" w:cs="Arial"/>
        </w:rPr>
        <w:t>Guaira</w:t>
      </w:r>
      <w:r w:rsidRPr="00E206B8">
        <w:rPr>
          <w:rFonts w:ascii="Arial" w:hAnsi="Arial" w:cs="Arial"/>
        </w:rPr>
        <w:t>, assim como seu trâmite.</w:t>
      </w:r>
    </w:p>
    <w:p w14:paraId="571674D4" w14:textId="7245C2AC" w:rsidR="00E206B8" w:rsidRPr="00E206B8" w:rsidRDefault="001861F6" w:rsidP="00E206B8">
      <w:pPr>
        <w:jc w:val="both"/>
        <w:rPr>
          <w:rFonts w:ascii="Arial" w:hAnsi="Arial" w:cs="Arial"/>
        </w:rPr>
      </w:pPr>
      <w:r w:rsidRPr="00E206B8">
        <w:rPr>
          <w:rFonts w:ascii="Arial" w:hAnsi="Arial" w:cs="Arial"/>
          <w:b/>
          <w:bCs/>
        </w:rPr>
        <w:t>Art. 6º</w:t>
      </w:r>
      <w:r w:rsidRPr="00E206B8">
        <w:rPr>
          <w:rFonts w:ascii="Arial" w:hAnsi="Arial" w:cs="Arial"/>
        </w:rPr>
        <w:t> </w:t>
      </w:r>
      <w:r w:rsidR="00BC73DC">
        <w:rPr>
          <w:rFonts w:ascii="Arial" w:hAnsi="Arial" w:cs="Arial"/>
        </w:rPr>
        <w:t>Cada</w:t>
      </w:r>
      <w:r w:rsidR="00235DE9">
        <w:rPr>
          <w:rFonts w:ascii="Arial" w:hAnsi="Arial" w:cs="Arial"/>
        </w:rPr>
        <w:t xml:space="preserve"> </w:t>
      </w:r>
      <w:r w:rsidR="004736B0">
        <w:rPr>
          <w:rFonts w:ascii="Arial" w:hAnsi="Arial" w:cs="Arial"/>
        </w:rPr>
        <w:t>C</w:t>
      </w:r>
      <w:r w:rsidR="00235DE9">
        <w:rPr>
          <w:rFonts w:ascii="Arial" w:hAnsi="Arial" w:cs="Arial"/>
        </w:rPr>
        <w:t xml:space="preserve">omissão </w:t>
      </w:r>
      <w:r w:rsidR="004736B0">
        <w:rPr>
          <w:rFonts w:ascii="Arial" w:hAnsi="Arial" w:cs="Arial"/>
        </w:rPr>
        <w:t>P</w:t>
      </w:r>
      <w:r w:rsidR="00235DE9">
        <w:rPr>
          <w:rFonts w:ascii="Arial" w:hAnsi="Arial" w:cs="Arial"/>
        </w:rPr>
        <w:t xml:space="preserve">ermanente da </w:t>
      </w:r>
      <w:r w:rsidR="004736B0">
        <w:rPr>
          <w:rFonts w:ascii="Arial" w:hAnsi="Arial" w:cs="Arial"/>
        </w:rPr>
        <w:t>C</w:t>
      </w:r>
      <w:r w:rsidR="00235DE9">
        <w:rPr>
          <w:rFonts w:ascii="Arial" w:hAnsi="Arial" w:cs="Arial"/>
        </w:rPr>
        <w:t>âmara indicará um membro para compor a Comissão Especial que será criada para análise das sugestões inseridas através do Banco de Ideias Legisla</w:t>
      </w:r>
      <w:r w:rsidR="004736B0">
        <w:rPr>
          <w:rFonts w:ascii="Arial" w:hAnsi="Arial" w:cs="Arial"/>
        </w:rPr>
        <w:t>t</w:t>
      </w:r>
      <w:r w:rsidR="00235DE9">
        <w:rPr>
          <w:rFonts w:ascii="Arial" w:hAnsi="Arial" w:cs="Arial"/>
        </w:rPr>
        <w:t>ivas.</w:t>
      </w:r>
      <w:r w:rsidR="00E206B8" w:rsidRPr="00E206B8">
        <w:rPr>
          <w:rFonts w:ascii="Arial" w:hAnsi="Arial" w:cs="Arial"/>
        </w:rPr>
        <w:t> </w:t>
      </w:r>
    </w:p>
    <w:p w14:paraId="138CD0A5" w14:textId="66E0AE59" w:rsidR="00E206B8" w:rsidRDefault="001861F6" w:rsidP="00E206B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§1º. </w:t>
      </w:r>
      <w:r w:rsidR="004736B0">
        <w:rPr>
          <w:rFonts w:ascii="Arial" w:hAnsi="Arial" w:cs="Arial"/>
        </w:rPr>
        <w:t>Ao serem recebidas</w:t>
      </w:r>
      <w:r w:rsidR="00E206B8" w:rsidRPr="00E206B8">
        <w:rPr>
          <w:rFonts w:ascii="Arial" w:hAnsi="Arial" w:cs="Arial"/>
        </w:rPr>
        <w:t>, as ideias e sugestões serão encaminhadas</w:t>
      </w:r>
      <w:r>
        <w:rPr>
          <w:rFonts w:ascii="Arial" w:hAnsi="Arial" w:cs="Arial"/>
        </w:rPr>
        <w:t xml:space="preserve"> à</w:t>
      </w:r>
      <w:r w:rsidR="00235DE9">
        <w:rPr>
          <w:rFonts w:ascii="Arial" w:hAnsi="Arial" w:cs="Arial"/>
        </w:rPr>
        <w:t xml:space="preserve"> </w:t>
      </w:r>
      <w:r w:rsidR="001D17DD">
        <w:rPr>
          <w:rFonts w:ascii="Arial" w:hAnsi="Arial" w:cs="Arial"/>
        </w:rPr>
        <w:t>C</w:t>
      </w:r>
      <w:r w:rsidR="00235DE9">
        <w:rPr>
          <w:rFonts w:ascii="Arial" w:hAnsi="Arial" w:cs="Arial"/>
        </w:rPr>
        <w:t xml:space="preserve">omissão </w:t>
      </w:r>
      <w:r w:rsidR="001D17DD">
        <w:rPr>
          <w:rFonts w:ascii="Arial" w:hAnsi="Arial" w:cs="Arial"/>
        </w:rPr>
        <w:t>E</w:t>
      </w:r>
      <w:r w:rsidR="00235DE9">
        <w:rPr>
          <w:rFonts w:ascii="Arial" w:hAnsi="Arial" w:cs="Arial"/>
        </w:rPr>
        <w:t>special</w:t>
      </w:r>
      <w:r>
        <w:rPr>
          <w:rFonts w:ascii="Arial" w:hAnsi="Arial" w:cs="Arial"/>
        </w:rPr>
        <w:t>, que contará</w:t>
      </w:r>
      <w:r w:rsidR="00235DE9">
        <w:rPr>
          <w:rFonts w:ascii="Arial" w:hAnsi="Arial" w:cs="Arial"/>
        </w:rPr>
        <w:t xml:space="preserve"> com</w:t>
      </w:r>
      <w:r>
        <w:rPr>
          <w:rFonts w:ascii="Arial" w:hAnsi="Arial" w:cs="Arial"/>
        </w:rPr>
        <w:t xml:space="preserve"> o</w:t>
      </w:r>
      <w:r w:rsidR="00235DE9">
        <w:rPr>
          <w:rFonts w:ascii="Arial" w:hAnsi="Arial" w:cs="Arial"/>
        </w:rPr>
        <w:t xml:space="preserve"> apoio</w:t>
      </w:r>
      <w:r w:rsidR="00E206B8" w:rsidRPr="00E206B8">
        <w:rPr>
          <w:rFonts w:ascii="Arial" w:hAnsi="Arial" w:cs="Arial"/>
        </w:rPr>
        <w:t xml:space="preserve"> </w:t>
      </w:r>
      <w:r w:rsidR="00235DE9">
        <w:rPr>
          <w:rFonts w:ascii="Arial" w:hAnsi="Arial" w:cs="Arial"/>
        </w:rPr>
        <w:t>d</w:t>
      </w:r>
      <w:r w:rsidR="00E206B8" w:rsidRPr="00E206B8">
        <w:rPr>
          <w:rFonts w:ascii="Arial" w:hAnsi="Arial" w:cs="Arial"/>
        </w:rPr>
        <w:t>o corpo jurídico da Câmara Municipal para avaliação da competência e da viabilidade</w:t>
      </w:r>
      <w:r w:rsidR="00417B5F">
        <w:rPr>
          <w:rFonts w:ascii="Arial" w:hAnsi="Arial" w:cs="Arial"/>
        </w:rPr>
        <w:t xml:space="preserve"> e importância</w:t>
      </w:r>
      <w:r w:rsidR="00E206B8" w:rsidRPr="00E206B8">
        <w:rPr>
          <w:rFonts w:ascii="Arial" w:hAnsi="Arial" w:cs="Arial"/>
        </w:rPr>
        <w:t xml:space="preserve"> delas, podendo se tornar projeto de lei, de resolução</w:t>
      </w:r>
      <w:r w:rsidR="00417B5F">
        <w:rPr>
          <w:rFonts w:ascii="Arial" w:hAnsi="Arial" w:cs="Arial"/>
        </w:rPr>
        <w:t>, Lei Complementar, Decreto Legislativo</w:t>
      </w:r>
      <w:r w:rsidR="00E206B8" w:rsidRPr="00E206B8">
        <w:rPr>
          <w:rFonts w:ascii="Arial" w:hAnsi="Arial" w:cs="Arial"/>
        </w:rPr>
        <w:t xml:space="preserve"> ou de emenda à Lei Orgânica, baseado no Regimento Interno da Câmara Municipal.</w:t>
      </w:r>
    </w:p>
    <w:p w14:paraId="53CC0AA3" w14:textId="49996691" w:rsidR="001861F6" w:rsidRPr="00E206B8" w:rsidRDefault="001861F6" w:rsidP="00E206B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§2º. Sugestões que não forem de alçada do Poder Legislativo poderão ser encaminhadas ao Poder Executivo para elaboração de Projeto de Lei, através de </w:t>
      </w:r>
      <w:r w:rsidR="001D17DD">
        <w:rPr>
          <w:rFonts w:ascii="Arial" w:hAnsi="Arial" w:cs="Arial"/>
        </w:rPr>
        <w:t>I</w:t>
      </w:r>
      <w:r>
        <w:rPr>
          <w:rFonts w:ascii="Arial" w:hAnsi="Arial" w:cs="Arial"/>
        </w:rPr>
        <w:t>ndicação</w:t>
      </w:r>
      <w:r w:rsidR="001D17DD">
        <w:rPr>
          <w:rFonts w:ascii="Arial" w:hAnsi="Arial" w:cs="Arial"/>
        </w:rPr>
        <w:t xml:space="preserve"> Legislativa,</w:t>
      </w:r>
      <w:r>
        <w:rPr>
          <w:rFonts w:ascii="Arial" w:hAnsi="Arial" w:cs="Arial"/>
        </w:rPr>
        <w:t xml:space="preserve"> que contará com todas as informações recebidas através do Banco de Ideias Legislativas.</w:t>
      </w:r>
    </w:p>
    <w:p w14:paraId="063655B5" w14:textId="6953E7FA" w:rsidR="00E206B8" w:rsidRDefault="001861F6" w:rsidP="00E206B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§3º</w:t>
      </w:r>
      <w:r w:rsidR="00E206B8" w:rsidRPr="00E206B8">
        <w:rPr>
          <w:rFonts w:ascii="Arial" w:hAnsi="Arial" w:cs="Arial"/>
        </w:rPr>
        <w:t>. Os vereadores terão autonomia para subscrever as ideias e sugestões coletiva ou individualmente, conforme interesse do integrante do Poder Legislativo quanto ao tema da proposta apresentad</w:t>
      </w:r>
      <w:r w:rsidR="00417B5F">
        <w:rPr>
          <w:rFonts w:ascii="Arial" w:hAnsi="Arial" w:cs="Arial"/>
        </w:rPr>
        <w:t>a</w:t>
      </w:r>
      <w:r w:rsidR="00E206B8" w:rsidRPr="00E206B8">
        <w:rPr>
          <w:rFonts w:ascii="Arial" w:hAnsi="Arial" w:cs="Arial"/>
        </w:rPr>
        <w:t>.</w:t>
      </w:r>
    </w:p>
    <w:p w14:paraId="258EE2A9" w14:textId="77777777" w:rsidR="00417B5F" w:rsidRDefault="00417B5F" w:rsidP="00DF6308">
      <w:pPr>
        <w:spacing w:line="276" w:lineRule="auto"/>
        <w:jc w:val="both"/>
        <w:rPr>
          <w:rFonts w:ascii="Arial" w:hAnsi="Arial" w:cs="Arial"/>
          <w:b/>
        </w:rPr>
      </w:pPr>
    </w:p>
    <w:p w14:paraId="6B6A64B1" w14:textId="1D009CBF" w:rsidR="00DF6308" w:rsidRPr="00B0110F" w:rsidRDefault="00E167D3" w:rsidP="00DF6308">
      <w:pPr>
        <w:spacing w:line="276" w:lineRule="auto"/>
        <w:jc w:val="both"/>
        <w:rPr>
          <w:rFonts w:ascii="Arial" w:hAnsi="Arial" w:cs="Arial"/>
        </w:rPr>
      </w:pPr>
      <w:r w:rsidRPr="00B0110F">
        <w:rPr>
          <w:rFonts w:ascii="Arial" w:hAnsi="Arial" w:cs="Arial"/>
          <w:b/>
        </w:rPr>
        <w:t xml:space="preserve">Art. </w:t>
      </w:r>
      <w:r w:rsidR="00E206B8">
        <w:rPr>
          <w:rFonts w:ascii="Arial" w:hAnsi="Arial" w:cs="Arial"/>
          <w:b/>
        </w:rPr>
        <w:t>7</w:t>
      </w:r>
      <w:r w:rsidRPr="00B0110F">
        <w:rPr>
          <w:rFonts w:ascii="Arial" w:hAnsi="Arial" w:cs="Arial"/>
          <w:b/>
        </w:rPr>
        <w:t>°</w:t>
      </w:r>
      <w:r w:rsidRPr="00B0110F">
        <w:rPr>
          <w:rFonts w:ascii="Arial" w:hAnsi="Arial" w:cs="Arial"/>
        </w:rPr>
        <w:t xml:space="preserve"> Esta </w:t>
      </w:r>
      <w:r w:rsidR="00DF6308" w:rsidRPr="00B0110F">
        <w:rPr>
          <w:rFonts w:ascii="Arial" w:hAnsi="Arial" w:cs="Arial"/>
        </w:rPr>
        <w:t>Resolução entra em vigor na</w:t>
      </w:r>
      <w:r w:rsidR="001D17DD">
        <w:rPr>
          <w:rFonts w:ascii="Arial" w:hAnsi="Arial" w:cs="Arial"/>
        </w:rPr>
        <w:t xml:space="preserve"> </w:t>
      </w:r>
      <w:r w:rsidR="00DF6308" w:rsidRPr="00B0110F">
        <w:rPr>
          <w:rFonts w:ascii="Arial" w:hAnsi="Arial" w:cs="Arial"/>
        </w:rPr>
        <w:t>data de sua publicação.</w:t>
      </w:r>
    </w:p>
    <w:p w14:paraId="6BA5BF87" w14:textId="77777777" w:rsidR="00E167D3" w:rsidRPr="00B0110F" w:rsidRDefault="00E167D3" w:rsidP="00E167D3">
      <w:pPr>
        <w:pStyle w:val="Default"/>
        <w:spacing w:line="276" w:lineRule="auto"/>
        <w:ind w:firstLine="708"/>
        <w:jc w:val="both"/>
        <w:rPr>
          <w:rFonts w:ascii="Arial" w:hAnsi="Arial" w:cs="Arial"/>
          <w:color w:val="auto"/>
          <w:sz w:val="22"/>
          <w:szCs w:val="22"/>
        </w:rPr>
      </w:pPr>
    </w:p>
    <w:p w14:paraId="50B1872B" w14:textId="13C7B6CB" w:rsidR="00E167D3" w:rsidRPr="00B0110F" w:rsidRDefault="000C3DED" w:rsidP="001D17DD">
      <w:pPr>
        <w:pStyle w:val="Default"/>
        <w:spacing w:line="276" w:lineRule="auto"/>
        <w:jc w:val="center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Edifício da Câmara Municipal de Guaíra, Estado do Paraná, em 06 de abril </w:t>
      </w:r>
      <w:r w:rsidR="002A5562">
        <w:rPr>
          <w:rFonts w:ascii="Arial" w:hAnsi="Arial" w:cs="Arial"/>
          <w:color w:val="auto"/>
          <w:sz w:val="22"/>
          <w:szCs w:val="22"/>
        </w:rPr>
        <w:t>de 2022</w:t>
      </w:r>
      <w:r w:rsidR="00E167D3" w:rsidRPr="00B0110F">
        <w:rPr>
          <w:rFonts w:ascii="Arial" w:hAnsi="Arial" w:cs="Arial"/>
          <w:color w:val="auto"/>
          <w:sz w:val="22"/>
          <w:szCs w:val="22"/>
        </w:rPr>
        <w:t>.</w:t>
      </w:r>
    </w:p>
    <w:p w14:paraId="459B5077" w14:textId="77777777" w:rsidR="00E167D3" w:rsidRPr="00B0110F" w:rsidRDefault="00E167D3" w:rsidP="00E167D3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726AC8E2" w14:textId="77777777" w:rsidR="00E167D3" w:rsidRPr="00B0110F" w:rsidRDefault="00E167D3" w:rsidP="00E167D3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05A97646" w14:textId="77777777" w:rsidR="00E167D3" w:rsidRPr="00B0110F" w:rsidRDefault="00E167D3" w:rsidP="000C3DED">
      <w:pPr>
        <w:pStyle w:val="SemEspaamento"/>
        <w:jc w:val="center"/>
        <w:rPr>
          <w:sz w:val="24"/>
        </w:rPr>
      </w:pPr>
    </w:p>
    <w:p w14:paraId="20F23F5D" w14:textId="77777777" w:rsidR="000C3DED" w:rsidRDefault="000C3DED" w:rsidP="000C3DED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RAUFI EDSON FRANCO PEDROSO</w:t>
      </w:r>
    </w:p>
    <w:p w14:paraId="634F3A55" w14:textId="3DEE48E6" w:rsidR="001A7B4D" w:rsidRDefault="000C3DED" w:rsidP="000C3DE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</w:t>
      </w:r>
      <w:r>
        <w:rPr>
          <w:rFonts w:ascii="Arial" w:hAnsi="Arial" w:cs="Arial"/>
          <w:b/>
          <w:sz w:val="24"/>
          <w:szCs w:val="24"/>
        </w:rPr>
        <w:tab/>
        <w:t xml:space="preserve"> Presidente</w:t>
      </w:r>
    </w:p>
    <w:p w14:paraId="796F7652" w14:textId="0EB38E36" w:rsidR="002F1F03" w:rsidRDefault="002F1F03" w:rsidP="000C3DE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9636E6F" w14:textId="77777777" w:rsidR="00137D83" w:rsidRPr="00137D83" w:rsidRDefault="00137D83" w:rsidP="000C3DED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5D0E78BB" w14:textId="622C6DCB" w:rsidR="002F1F03" w:rsidRPr="002F1F03" w:rsidRDefault="002F1F03" w:rsidP="000C3DED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       </w:t>
      </w:r>
      <w:r w:rsidRPr="002F1F03">
        <w:rPr>
          <w:rFonts w:ascii="Arial" w:hAnsi="Arial" w:cs="Arial"/>
          <w:b/>
        </w:rPr>
        <w:t>TEREZA CAMILO DOS SANTOS</w:t>
      </w:r>
    </w:p>
    <w:p w14:paraId="717DC2A4" w14:textId="54923AC9" w:rsidR="001A7B4D" w:rsidRDefault="002F1F03" w:rsidP="001A7B4D">
      <w:pPr>
        <w:pStyle w:val="SemEspaamento"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Secretária</w:t>
      </w:r>
    </w:p>
    <w:p w14:paraId="413F0021" w14:textId="77777777" w:rsidR="002F1F03" w:rsidRPr="002F1F03" w:rsidRDefault="002F1F03" w:rsidP="001A7B4D">
      <w:pPr>
        <w:pStyle w:val="SemEspaamento"/>
        <w:spacing w:line="276" w:lineRule="auto"/>
        <w:jc w:val="center"/>
        <w:rPr>
          <w:rFonts w:ascii="Arial" w:hAnsi="Arial" w:cs="Arial"/>
          <w:b/>
        </w:rPr>
      </w:pPr>
    </w:p>
    <w:p w14:paraId="0D8D903C" w14:textId="1194B9B3" w:rsidR="00D57886" w:rsidRPr="00B0110F" w:rsidRDefault="00D57886" w:rsidP="001A7B4D">
      <w:pPr>
        <w:pStyle w:val="SemEspaamento"/>
        <w:jc w:val="center"/>
        <w:rPr>
          <w:rFonts w:ascii="Arial" w:hAnsi="Arial" w:cs="Arial"/>
        </w:rPr>
      </w:pPr>
    </w:p>
    <w:sectPr w:rsidR="00D57886" w:rsidRPr="00B0110F" w:rsidSect="002F1F03">
      <w:pgSz w:w="11906" w:h="16838"/>
      <w:pgMar w:top="2552" w:right="1133" w:bottom="1135" w:left="212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4A000" w14:textId="77777777" w:rsidR="00A975AA" w:rsidRDefault="00A975AA" w:rsidP="00650169">
      <w:pPr>
        <w:spacing w:after="0" w:line="240" w:lineRule="auto"/>
      </w:pPr>
      <w:r>
        <w:separator/>
      </w:r>
    </w:p>
  </w:endnote>
  <w:endnote w:type="continuationSeparator" w:id="0">
    <w:p w14:paraId="1F25A432" w14:textId="77777777" w:rsidR="00A975AA" w:rsidRDefault="00A975AA" w:rsidP="00650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30EEA" w14:textId="77777777" w:rsidR="00A975AA" w:rsidRDefault="00A975AA" w:rsidP="00650169">
      <w:pPr>
        <w:spacing w:after="0" w:line="240" w:lineRule="auto"/>
      </w:pPr>
      <w:r>
        <w:separator/>
      </w:r>
    </w:p>
  </w:footnote>
  <w:footnote w:type="continuationSeparator" w:id="0">
    <w:p w14:paraId="314A82F0" w14:textId="77777777" w:rsidR="00A975AA" w:rsidRDefault="00A975AA" w:rsidP="006501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F05F3"/>
    <w:multiLevelType w:val="multilevel"/>
    <w:tmpl w:val="E58E0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212D82"/>
    <w:multiLevelType w:val="multilevel"/>
    <w:tmpl w:val="2E5E1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076F1B"/>
    <w:multiLevelType w:val="multilevel"/>
    <w:tmpl w:val="74820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0D59C9"/>
    <w:multiLevelType w:val="hybridMultilevel"/>
    <w:tmpl w:val="DDA24916"/>
    <w:lvl w:ilvl="0" w:tplc="2D16E8AC">
      <w:start w:val="1"/>
      <w:numFmt w:val="lowerLetter"/>
      <w:lvlText w:val="%1)"/>
      <w:lvlJc w:val="left"/>
      <w:pPr>
        <w:ind w:left="1211" w:hanging="360"/>
      </w:pPr>
      <w:rPr>
        <w:rFonts w:ascii="Arial" w:eastAsiaTheme="minorHAnsi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42230D34"/>
    <w:multiLevelType w:val="hybridMultilevel"/>
    <w:tmpl w:val="6588956C"/>
    <w:lvl w:ilvl="0" w:tplc="55BC8F20">
      <w:start w:val="1"/>
      <w:numFmt w:val="lowerLetter"/>
      <w:lvlText w:val="%1)"/>
      <w:lvlJc w:val="left"/>
      <w:pPr>
        <w:ind w:left="112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848" w:hanging="360"/>
      </w:pPr>
    </w:lvl>
    <w:lvl w:ilvl="2" w:tplc="0416001B" w:tentative="1">
      <w:start w:val="1"/>
      <w:numFmt w:val="lowerRoman"/>
      <w:lvlText w:val="%3."/>
      <w:lvlJc w:val="right"/>
      <w:pPr>
        <w:ind w:left="2568" w:hanging="180"/>
      </w:pPr>
    </w:lvl>
    <w:lvl w:ilvl="3" w:tplc="0416000F" w:tentative="1">
      <w:start w:val="1"/>
      <w:numFmt w:val="decimal"/>
      <w:lvlText w:val="%4."/>
      <w:lvlJc w:val="left"/>
      <w:pPr>
        <w:ind w:left="3288" w:hanging="360"/>
      </w:pPr>
    </w:lvl>
    <w:lvl w:ilvl="4" w:tplc="04160019" w:tentative="1">
      <w:start w:val="1"/>
      <w:numFmt w:val="lowerLetter"/>
      <w:lvlText w:val="%5."/>
      <w:lvlJc w:val="left"/>
      <w:pPr>
        <w:ind w:left="4008" w:hanging="360"/>
      </w:pPr>
    </w:lvl>
    <w:lvl w:ilvl="5" w:tplc="0416001B" w:tentative="1">
      <w:start w:val="1"/>
      <w:numFmt w:val="lowerRoman"/>
      <w:lvlText w:val="%6."/>
      <w:lvlJc w:val="right"/>
      <w:pPr>
        <w:ind w:left="4728" w:hanging="180"/>
      </w:pPr>
    </w:lvl>
    <w:lvl w:ilvl="6" w:tplc="0416000F" w:tentative="1">
      <w:start w:val="1"/>
      <w:numFmt w:val="decimal"/>
      <w:lvlText w:val="%7."/>
      <w:lvlJc w:val="left"/>
      <w:pPr>
        <w:ind w:left="5448" w:hanging="360"/>
      </w:pPr>
    </w:lvl>
    <w:lvl w:ilvl="7" w:tplc="04160019" w:tentative="1">
      <w:start w:val="1"/>
      <w:numFmt w:val="lowerLetter"/>
      <w:lvlText w:val="%8."/>
      <w:lvlJc w:val="left"/>
      <w:pPr>
        <w:ind w:left="6168" w:hanging="360"/>
      </w:pPr>
    </w:lvl>
    <w:lvl w:ilvl="8" w:tplc="0416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5" w15:restartNumberingAfterBreak="0">
    <w:nsid w:val="564D1A4C"/>
    <w:multiLevelType w:val="hybridMultilevel"/>
    <w:tmpl w:val="02E8DFB0"/>
    <w:lvl w:ilvl="0" w:tplc="C7603552">
      <w:start w:val="1"/>
      <w:numFmt w:val="lowerLetter"/>
      <w:lvlText w:val="%1)"/>
      <w:lvlJc w:val="left"/>
      <w:pPr>
        <w:ind w:left="124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68" w:hanging="360"/>
      </w:pPr>
    </w:lvl>
    <w:lvl w:ilvl="2" w:tplc="0416001B" w:tentative="1">
      <w:start w:val="1"/>
      <w:numFmt w:val="lowerRoman"/>
      <w:lvlText w:val="%3."/>
      <w:lvlJc w:val="right"/>
      <w:pPr>
        <w:ind w:left="2688" w:hanging="180"/>
      </w:pPr>
    </w:lvl>
    <w:lvl w:ilvl="3" w:tplc="0416000F" w:tentative="1">
      <w:start w:val="1"/>
      <w:numFmt w:val="decimal"/>
      <w:lvlText w:val="%4."/>
      <w:lvlJc w:val="left"/>
      <w:pPr>
        <w:ind w:left="3408" w:hanging="360"/>
      </w:pPr>
    </w:lvl>
    <w:lvl w:ilvl="4" w:tplc="04160019" w:tentative="1">
      <w:start w:val="1"/>
      <w:numFmt w:val="lowerLetter"/>
      <w:lvlText w:val="%5."/>
      <w:lvlJc w:val="left"/>
      <w:pPr>
        <w:ind w:left="4128" w:hanging="360"/>
      </w:pPr>
    </w:lvl>
    <w:lvl w:ilvl="5" w:tplc="0416001B" w:tentative="1">
      <w:start w:val="1"/>
      <w:numFmt w:val="lowerRoman"/>
      <w:lvlText w:val="%6."/>
      <w:lvlJc w:val="right"/>
      <w:pPr>
        <w:ind w:left="4848" w:hanging="180"/>
      </w:pPr>
    </w:lvl>
    <w:lvl w:ilvl="6" w:tplc="0416000F" w:tentative="1">
      <w:start w:val="1"/>
      <w:numFmt w:val="decimal"/>
      <w:lvlText w:val="%7."/>
      <w:lvlJc w:val="left"/>
      <w:pPr>
        <w:ind w:left="5568" w:hanging="360"/>
      </w:pPr>
    </w:lvl>
    <w:lvl w:ilvl="7" w:tplc="04160019" w:tentative="1">
      <w:start w:val="1"/>
      <w:numFmt w:val="lowerLetter"/>
      <w:lvlText w:val="%8."/>
      <w:lvlJc w:val="left"/>
      <w:pPr>
        <w:ind w:left="6288" w:hanging="360"/>
      </w:pPr>
    </w:lvl>
    <w:lvl w:ilvl="8" w:tplc="0416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6" w15:restartNumberingAfterBreak="0">
    <w:nsid w:val="69390BC2"/>
    <w:multiLevelType w:val="multilevel"/>
    <w:tmpl w:val="A680F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6D52836"/>
    <w:multiLevelType w:val="hybridMultilevel"/>
    <w:tmpl w:val="C25CBB40"/>
    <w:lvl w:ilvl="0" w:tplc="A0DCA9D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403412259">
    <w:abstractNumId w:val="1"/>
  </w:num>
  <w:num w:numId="2" w16cid:durableId="1920208673">
    <w:abstractNumId w:val="4"/>
  </w:num>
  <w:num w:numId="3" w16cid:durableId="1945337641">
    <w:abstractNumId w:val="3"/>
  </w:num>
  <w:num w:numId="4" w16cid:durableId="145319111">
    <w:abstractNumId w:val="5"/>
  </w:num>
  <w:num w:numId="5" w16cid:durableId="162817300">
    <w:abstractNumId w:val="7"/>
  </w:num>
  <w:num w:numId="6" w16cid:durableId="630284261">
    <w:abstractNumId w:val="0"/>
  </w:num>
  <w:num w:numId="7" w16cid:durableId="1425295869">
    <w:abstractNumId w:val="2"/>
  </w:num>
  <w:num w:numId="8" w16cid:durableId="18530308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3A0F"/>
    <w:rsid w:val="00081DC9"/>
    <w:rsid w:val="000B513C"/>
    <w:rsid w:val="000C3DED"/>
    <w:rsid w:val="000E71AC"/>
    <w:rsid w:val="000F00FE"/>
    <w:rsid w:val="00110640"/>
    <w:rsid w:val="00110B63"/>
    <w:rsid w:val="00131996"/>
    <w:rsid w:val="00132280"/>
    <w:rsid w:val="00137D83"/>
    <w:rsid w:val="00143EB2"/>
    <w:rsid w:val="00152B5E"/>
    <w:rsid w:val="00170A62"/>
    <w:rsid w:val="001861F6"/>
    <w:rsid w:val="001A4113"/>
    <w:rsid w:val="001A72EF"/>
    <w:rsid w:val="001A7B4D"/>
    <w:rsid w:val="001D17DD"/>
    <w:rsid w:val="001D42B9"/>
    <w:rsid w:val="002220E6"/>
    <w:rsid w:val="00235DE9"/>
    <w:rsid w:val="0028166E"/>
    <w:rsid w:val="002A4B26"/>
    <w:rsid w:val="002A5562"/>
    <w:rsid w:val="002A5609"/>
    <w:rsid w:val="002C6C0C"/>
    <w:rsid w:val="002E08C7"/>
    <w:rsid w:val="002E16DE"/>
    <w:rsid w:val="002F1F03"/>
    <w:rsid w:val="00324E0B"/>
    <w:rsid w:val="003332E8"/>
    <w:rsid w:val="003468C5"/>
    <w:rsid w:val="0035113F"/>
    <w:rsid w:val="00352BCF"/>
    <w:rsid w:val="00356C26"/>
    <w:rsid w:val="00392231"/>
    <w:rsid w:val="003B16CB"/>
    <w:rsid w:val="003C6A3B"/>
    <w:rsid w:val="003C7A46"/>
    <w:rsid w:val="003D3110"/>
    <w:rsid w:val="003D5794"/>
    <w:rsid w:val="003E5DA8"/>
    <w:rsid w:val="003F20A5"/>
    <w:rsid w:val="003F65AC"/>
    <w:rsid w:val="00414969"/>
    <w:rsid w:val="00417B5F"/>
    <w:rsid w:val="0046788B"/>
    <w:rsid w:val="004736B0"/>
    <w:rsid w:val="004C74A5"/>
    <w:rsid w:val="00505BCD"/>
    <w:rsid w:val="00517B3B"/>
    <w:rsid w:val="00521971"/>
    <w:rsid w:val="005E4E86"/>
    <w:rsid w:val="005F0013"/>
    <w:rsid w:val="005F7306"/>
    <w:rsid w:val="00601F24"/>
    <w:rsid w:val="006020CB"/>
    <w:rsid w:val="00611340"/>
    <w:rsid w:val="00650169"/>
    <w:rsid w:val="00685CF4"/>
    <w:rsid w:val="00686B9B"/>
    <w:rsid w:val="006A1A20"/>
    <w:rsid w:val="00713EE3"/>
    <w:rsid w:val="00733377"/>
    <w:rsid w:val="00792911"/>
    <w:rsid w:val="00793F4F"/>
    <w:rsid w:val="007A0FE5"/>
    <w:rsid w:val="007C53F9"/>
    <w:rsid w:val="007D02F7"/>
    <w:rsid w:val="007F0C24"/>
    <w:rsid w:val="007F4E12"/>
    <w:rsid w:val="00827C77"/>
    <w:rsid w:val="00846ED0"/>
    <w:rsid w:val="008A1852"/>
    <w:rsid w:val="008A1B21"/>
    <w:rsid w:val="008B1076"/>
    <w:rsid w:val="008C0B91"/>
    <w:rsid w:val="008D398E"/>
    <w:rsid w:val="008E1E7C"/>
    <w:rsid w:val="0092612A"/>
    <w:rsid w:val="00953429"/>
    <w:rsid w:val="009678B9"/>
    <w:rsid w:val="009826D5"/>
    <w:rsid w:val="009D7DAA"/>
    <w:rsid w:val="009E3219"/>
    <w:rsid w:val="009F1861"/>
    <w:rsid w:val="00A62F12"/>
    <w:rsid w:val="00A67B66"/>
    <w:rsid w:val="00A76DB9"/>
    <w:rsid w:val="00A85F35"/>
    <w:rsid w:val="00A87AC4"/>
    <w:rsid w:val="00A9611A"/>
    <w:rsid w:val="00A9728F"/>
    <w:rsid w:val="00A975AA"/>
    <w:rsid w:val="00AB7028"/>
    <w:rsid w:val="00AC3A0F"/>
    <w:rsid w:val="00B0110F"/>
    <w:rsid w:val="00B0166F"/>
    <w:rsid w:val="00B15D43"/>
    <w:rsid w:val="00B30DB6"/>
    <w:rsid w:val="00B32F76"/>
    <w:rsid w:val="00B332A1"/>
    <w:rsid w:val="00B65F1E"/>
    <w:rsid w:val="00B705D5"/>
    <w:rsid w:val="00B80D18"/>
    <w:rsid w:val="00B90D35"/>
    <w:rsid w:val="00BC73DC"/>
    <w:rsid w:val="00BD4CAD"/>
    <w:rsid w:val="00BD7DAF"/>
    <w:rsid w:val="00BE0AE6"/>
    <w:rsid w:val="00C16967"/>
    <w:rsid w:val="00C17114"/>
    <w:rsid w:val="00C24807"/>
    <w:rsid w:val="00C25904"/>
    <w:rsid w:val="00C35DE8"/>
    <w:rsid w:val="00C500DF"/>
    <w:rsid w:val="00C52E09"/>
    <w:rsid w:val="00C743DC"/>
    <w:rsid w:val="00C83DC3"/>
    <w:rsid w:val="00CB3C10"/>
    <w:rsid w:val="00CC327A"/>
    <w:rsid w:val="00CD5DC4"/>
    <w:rsid w:val="00CF162A"/>
    <w:rsid w:val="00D57886"/>
    <w:rsid w:val="00D8103D"/>
    <w:rsid w:val="00DB696A"/>
    <w:rsid w:val="00DF6308"/>
    <w:rsid w:val="00E167D3"/>
    <w:rsid w:val="00E206B8"/>
    <w:rsid w:val="00E32A11"/>
    <w:rsid w:val="00E379B6"/>
    <w:rsid w:val="00E52733"/>
    <w:rsid w:val="00E57777"/>
    <w:rsid w:val="00E7153D"/>
    <w:rsid w:val="00E77634"/>
    <w:rsid w:val="00E856B4"/>
    <w:rsid w:val="00E96014"/>
    <w:rsid w:val="00EC2422"/>
    <w:rsid w:val="00EC2B9B"/>
    <w:rsid w:val="00EF228A"/>
    <w:rsid w:val="00F30B24"/>
    <w:rsid w:val="00F31636"/>
    <w:rsid w:val="00F4638E"/>
    <w:rsid w:val="00F723EE"/>
    <w:rsid w:val="00FB7DE6"/>
    <w:rsid w:val="00FC07AA"/>
    <w:rsid w:val="00FD4BED"/>
    <w:rsid w:val="00FD7248"/>
    <w:rsid w:val="00FF6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5A0A8"/>
  <w15:docId w15:val="{AD2A5664-86A1-4F7E-B119-4B979B66B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9">
    <w:name w:val="heading 9"/>
    <w:basedOn w:val="Normal"/>
    <w:next w:val="Normal"/>
    <w:link w:val="Ttulo9Char"/>
    <w:semiHidden/>
    <w:unhideWhenUsed/>
    <w:qFormat/>
    <w:rsid w:val="00793F4F"/>
    <w:pPr>
      <w:keepNext/>
      <w:spacing w:after="0" w:line="240" w:lineRule="auto"/>
      <w:ind w:left="3062"/>
      <w:outlineLvl w:val="8"/>
    </w:pPr>
    <w:rPr>
      <w:rFonts w:ascii="Tahoma" w:eastAsia="Times New Roman" w:hAnsi="Tahoma" w:cs="Tahoma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AC3A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6501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50169"/>
  </w:style>
  <w:style w:type="paragraph" w:styleId="Rodap">
    <w:name w:val="footer"/>
    <w:basedOn w:val="Normal"/>
    <w:link w:val="RodapChar"/>
    <w:uiPriority w:val="99"/>
    <w:unhideWhenUsed/>
    <w:rsid w:val="006501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50169"/>
  </w:style>
  <w:style w:type="paragraph" w:styleId="NormalWeb">
    <w:name w:val="Normal (Web)"/>
    <w:basedOn w:val="Normal"/>
    <w:uiPriority w:val="99"/>
    <w:unhideWhenUsed/>
    <w:rsid w:val="00D578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379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379B6"/>
    <w:rPr>
      <w:rFonts w:ascii="Segoe UI" w:hAnsi="Segoe UI" w:cs="Segoe UI"/>
      <w:sz w:val="18"/>
      <w:szCs w:val="18"/>
    </w:rPr>
  </w:style>
  <w:style w:type="character" w:styleId="TextodoEspaoReservado">
    <w:name w:val="Placeholder Text"/>
    <w:basedOn w:val="Fontepargpadro"/>
    <w:uiPriority w:val="99"/>
    <w:semiHidden/>
    <w:rsid w:val="00F31636"/>
    <w:rPr>
      <w:color w:val="808080"/>
    </w:rPr>
  </w:style>
  <w:style w:type="paragraph" w:styleId="PargrafodaLista">
    <w:name w:val="List Paragraph"/>
    <w:basedOn w:val="Normal"/>
    <w:uiPriority w:val="34"/>
    <w:qFormat/>
    <w:rsid w:val="007C53F9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2A4B26"/>
    <w:rPr>
      <w:color w:val="0000FF"/>
      <w:u w:val="single"/>
    </w:rPr>
  </w:style>
  <w:style w:type="character" w:customStyle="1" w:styleId="Ttulo9Char">
    <w:name w:val="Título 9 Char"/>
    <w:basedOn w:val="Fontepargpadro"/>
    <w:link w:val="Ttulo9"/>
    <w:semiHidden/>
    <w:rsid w:val="00793F4F"/>
    <w:rPr>
      <w:rFonts w:ascii="Tahoma" w:eastAsia="Times New Roman" w:hAnsi="Tahoma" w:cs="Tahoma"/>
      <w:b/>
      <w:bCs/>
      <w:sz w:val="24"/>
      <w:szCs w:val="24"/>
      <w:lang w:eastAsia="pt-BR"/>
    </w:rPr>
  </w:style>
  <w:style w:type="paragraph" w:styleId="SemEspaamento">
    <w:name w:val="No Spacing"/>
    <w:link w:val="SemEspaamentoChar"/>
    <w:uiPriority w:val="1"/>
    <w:qFormat/>
    <w:rsid w:val="00793F4F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rsid w:val="001A7B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8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616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cp:lastPrinted>2022-04-07T13:43:00Z</cp:lastPrinted>
  <dcterms:created xsi:type="dcterms:W3CDTF">2022-04-07T13:40:00Z</dcterms:created>
  <dcterms:modified xsi:type="dcterms:W3CDTF">2022-04-07T13:45:00Z</dcterms:modified>
</cp:coreProperties>
</file>